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37" w:rsidRDefault="00A53237" w:rsidP="00A53237">
      <w:pPr>
        <w:spacing w:after="0" w:line="360" w:lineRule="auto"/>
        <w:ind w:left="-136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25058" cy="9610725"/>
            <wp:effectExtent l="19050" t="0" r="0" b="0"/>
            <wp:docPr id="1" name="Рисунок 1" descr="C:\Users\User\Pictures\Мои сканированные изображения\2017-10 (окт)\сканирование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2017-10 (окт)\сканирование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749" cy="961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2E3" w:rsidRPr="00F9051A" w:rsidRDefault="00133F34" w:rsidP="00DA275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2.2. </w:t>
      </w:r>
      <w:r w:rsidR="000B02E3" w:rsidRPr="00F9051A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</w:t>
      </w:r>
      <w:r w:rsidR="005C52D3">
        <w:rPr>
          <w:rFonts w:ascii="Times New Roman" w:hAnsi="Times New Roman" w:cs="Times New Roman"/>
          <w:color w:val="000000"/>
          <w:sz w:val="24"/>
          <w:szCs w:val="24"/>
        </w:rPr>
        <w:t xml:space="preserve">приемной, </w:t>
      </w:r>
      <w:r w:rsidR="000B02E3" w:rsidRPr="00F9051A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промежуточной аттестации в </w:t>
      </w:r>
      <w:r w:rsidR="004D1AE6" w:rsidRPr="00F9051A">
        <w:rPr>
          <w:rFonts w:ascii="Times New Roman" w:hAnsi="Times New Roman" w:cs="Times New Roman"/>
          <w:color w:val="000000"/>
          <w:sz w:val="24"/>
          <w:szCs w:val="24"/>
        </w:rPr>
        <w:t xml:space="preserve">спортивной </w:t>
      </w:r>
      <w:r w:rsidR="000B02E3" w:rsidRPr="00F9051A">
        <w:rPr>
          <w:rFonts w:ascii="Times New Roman" w:hAnsi="Times New Roman" w:cs="Times New Roman"/>
          <w:color w:val="000000"/>
          <w:sz w:val="24"/>
          <w:szCs w:val="24"/>
        </w:rPr>
        <w:t>школе создаётся комиссия. Состав комиссии утверждается приказом директора школы. В состав комиссии входят: председатель комиссии, заместитель председателя комиссии, члены комиссии. Секретарь комиссии может не входить в состав комиссии.</w:t>
      </w:r>
    </w:p>
    <w:p w:rsidR="000B02E3" w:rsidRPr="00F9051A" w:rsidRDefault="000B02E3" w:rsidP="00F9051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051A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Председателем </w:t>
      </w:r>
      <w:r w:rsidR="00AB0605">
        <w:rPr>
          <w:rFonts w:ascii="Times New Roman" w:hAnsi="Times New Roman" w:cs="Times New Roman"/>
          <w:color w:val="000000"/>
          <w:sz w:val="24"/>
          <w:szCs w:val="24"/>
        </w:rPr>
        <w:t xml:space="preserve">приемной, </w:t>
      </w:r>
      <w:r w:rsidRPr="00F9051A">
        <w:rPr>
          <w:rFonts w:ascii="Times New Roman" w:hAnsi="Times New Roman" w:cs="Times New Roman"/>
          <w:color w:val="000000"/>
          <w:sz w:val="24"/>
          <w:szCs w:val="24"/>
        </w:rPr>
        <w:t>аттестационной комиссии является директор или лицо, им уполномоченное. Состав аттестационной комиссии (не менее пяти человек) формируется из числа тренерско</w:t>
      </w:r>
      <w:r w:rsidR="004D1AE6" w:rsidRPr="00F9051A">
        <w:rPr>
          <w:rFonts w:ascii="Times New Roman" w:hAnsi="Times New Roman" w:cs="Times New Roman"/>
          <w:color w:val="000000"/>
          <w:sz w:val="24"/>
          <w:szCs w:val="24"/>
        </w:rPr>
        <w:t>го состава МБУ СШОР</w:t>
      </w:r>
      <w:r w:rsidRPr="00F9051A">
        <w:rPr>
          <w:rFonts w:ascii="Times New Roman" w:hAnsi="Times New Roman" w:cs="Times New Roman"/>
          <w:color w:val="000000"/>
          <w:sz w:val="24"/>
          <w:szCs w:val="24"/>
        </w:rPr>
        <w:t xml:space="preserve"> «Тодес» г</w:t>
      </w:r>
      <w:proofErr w:type="gramStart"/>
      <w:r w:rsidRPr="00F9051A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F9051A">
        <w:rPr>
          <w:rFonts w:ascii="Times New Roman" w:hAnsi="Times New Roman" w:cs="Times New Roman"/>
          <w:color w:val="000000"/>
          <w:sz w:val="24"/>
          <w:szCs w:val="24"/>
        </w:rPr>
        <w:t>елябинска.</w:t>
      </w:r>
    </w:p>
    <w:p w:rsidR="00E01D5A" w:rsidRPr="00F9051A" w:rsidRDefault="00953F88" w:rsidP="00F905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335C86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Контрольно-переводные экзамены</w:t>
      </w:r>
      <w:r w:rsidR="00E01D5A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лиц</w:t>
      </w:r>
      <w:r w:rsidR="000B02E3" w:rsidRPr="00F9051A">
        <w:rPr>
          <w:rFonts w:ascii="Times New Roman" w:hAnsi="Times New Roman" w:cs="Times New Roman"/>
          <w:sz w:val="24"/>
          <w:szCs w:val="24"/>
        </w:rPr>
        <w:t xml:space="preserve">, </w:t>
      </w:r>
      <w:r w:rsidR="00E01D5A" w:rsidRPr="00F9051A">
        <w:rPr>
          <w:rFonts w:ascii="Times New Roman" w:hAnsi="Times New Roman" w:cs="Times New Roman"/>
          <w:sz w:val="24"/>
          <w:szCs w:val="24"/>
        </w:rPr>
        <w:t>завершающих</w:t>
      </w:r>
      <w:r w:rsidR="000B02E3" w:rsidRPr="00F9051A">
        <w:rPr>
          <w:rFonts w:ascii="Times New Roman" w:hAnsi="Times New Roman" w:cs="Times New Roman"/>
          <w:sz w:val="24"/>
          <w:szCs w:val="24"/>
        </w:rPr>
        <w:t xml:space="preserve"> освоение этапа спортивной подготовки, 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обязательными</w:t>
      </w:r>
      <w:r w:rsidR="00E01D5A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02E3" w:rsidRPr="00F9051A" w:rsidRDefault="00953F88" w:rsidP="00F90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9A4BB6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210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проходящие спортивную подготовку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выезжающие на тренировочные сборы, международные спортивные соревнования, конкурсы, смотры, олимпиады, кандидаты в сборные команды РФ  могут пройти промежуточную аттестацию досрочно.    </w:t>
      </w:r>
    </w:p>
    <w:p w:rsidR="000B02E3" w:rsidRPr="00F9051A" w:rsidRDefault="000B02E3" w:rsidP="00F9051A">
      <w:pPr>
        <w:pStyle w:val="Default"/>
        <w:spacing w:line="360" w:lineRule="auto"/>
        <w:ind w:hanging="142"/>
        <w:jc w:val="both"/>
      </w:pPr>
      <w:r w:rsidRPr="00F9051A">
        <w:rPr>
          <w:color w:val="auto"/>
        </w:rPr>
        <w:t xml:space="preserve"> </w:t>
      </w:r>
      <w:r w:rsidR="00E2514F" w:rsidRPr="00F9051A">
        <w:rPr>
          <w:color w:val="auto"/>
        </w:rPr>
        <w:tab/>
      </w:r>
      <w:r w:rsidR="00E2514F" w:rsidRPr="00F9051A">
        <w:rPr>
          <w:color w:val="auto"/>
        </w:rPr>
        <w:tab/>
      </w:r>
      <w:r w:rsidR="00953F88">
        <w:rPr>
          <w:color w:val="auto"/>
        </w:rPr>
        <w:t xml:space="preserve"> 2.5</w:t>
      </w:r>
      <w:r w:rsidR="009A4BB6" w:rsidRPr="00F9051A">
        <w:rPr>
          <w:color w:val="auto"/>
        </w:rPr>
        <w:t>.</w:t>
      </w:r>
      <w:r w:rsidRPr="00F9051A">
        <w:rPr>
          <w:color w:val="auto"/>
        </w:rPr>
        <w:t xml:space="preserve">К аттестации допускаются </w:t>
      </w:r>
      <w:r w:rsidR="00016210" w:rsidRPr="00F9051A">
        <w:rPr>
          <w:color w:val="auto"/>
        </w:rPr>
        <w:t>лица, проходящие спортивную подготовку</w:t>
      </w:r>
      <w:r w:rsidRPr="00F9051A">
        <w:rPr>
          <w:color w:val="auto"/>
        </w:rPr>
        <w:t xml:space="preserve">, не имеющие академической задолженности и в полном объёме выполнившие </w:t>
      </w:r>
      <w:r w:rsidR="00016210" w:rsidRPr="00F9051A">
        <w:rPr>
          <w:color w:val="auto"/>
        </w:rPr>
        <w:t>план тренировочной работы</w:t>
      </w:r>
      <w:r w:rsidR="0051152B" w:rsidRPr="00F9051A">
        <w:rPr>
          <w:color w:val="auto"/>
        </w:rPr>
        <w:t xml:space="preserve"> </w:t>
      </w:r>
      <w:r w:rsidRPr="00F9051A">
        <w:rPr>
          <w:color w:val="auto"/>
        </w:rPr>
        <w:t>по соответствующей программе</w:t>
      </w:r>
      <w:r w:rsidR="000A0E4F" w:rsidRPr="00F9051A">
        <w:rPr>
          <w:color w:val="auto"/>
        </w:rPr>
        <w:t xml:space="preserve"> спортивной подготовки</w:t>
      </w:r>
      <w:r w:rsidRPr="00F9051A">
        <w:rPr>
          <w:color w:val="auto"/>
        </w:rPr>
        <w:t xml:space="preserve"> по фигурному катанию на коньках </w:t>
      </w:r>
      <w:r w:rsidR="0051152B" w:rsidRPr="00F9051A">
        <w:t>МБУ СШОР</w:t>
      </w:r>
      <w:r w:rsidRPr="00F9051A">
        <w:t xml:space="preserve"> «Тодес» г</w:t>
      </w:r>
      <w:proofErr w:type="gramStart"/>
      <w:r w:rsidRPr="00F9051A">
        <w:t>.Ч</w:t>
      </w:r>
      <w:proofErr w:type="gramEnd"/>
      <w:r w:rsidRPr="00F9051A">
        <w:t>елябинска.</w:t>
      </w:r>
    </w:p>
    <w:p w:rsidR="000B02E3" w:rsidRPr="00F9051A" w:rsidRDefault="000B02E3" w:rsidP="00F9051A">
      <w:pPr>
        <w:pStyle w:val="Default"/>
        <w:spacing w:line="360" w:lineRule="auto"/>
        <w:ind w:firstLine="708"/>
        <w:jc w:val="both"/>
      </w:pPr>
      <w:r w:rsidRPr="00F9051A">
        <w:t xml:space="preserve">  </w:t>
      </w:r>
      <w:r w:rsidR="00953F88">
        <w:t>2.5</w:t>
      </w:r>
      <w:r w:rsidR="009A4BB6" w:rsidRPr="00F9051A">
        <w:t>.1.</w:t>
      </w:r>
      <w:r w:rsidR="006B0B6B" w:rsidRPr="00F9051A">
        <w:t>Лица, проходящие спортивную подготовку</w:t>
      </w:r>
      <w:r w:rsidRPr="00F9051A">
        <w:t>, получившие на аттестации неудовлетворительные резуль</w:t>
      </w:r>
      <w:r w:rsidR="006B0B6B" w:rsidRPr="00F9051A">
        <w:t>таты, на следующий этап подготовки</w:t>
      </w:r>
      <w:r w:rsidRPr="00F9051A">
        <w:t xml:space="preserve"> не переводятся (кроме </w:t>
      </w:r>
      <w:r w:rsidR="006B0B6B" w:rsidRPr="00F9051A">
        <w:t>занимающихся</w:t>
      </w:r>
      <w:r w:rsidRPr="00F9051A">
        <w:t xml:space="preserve"> групп совершенствования спортивного мастерства и высшего спортивного мастерства). Но  решением </w:t>
      </w:r>
      <w:r w:rsidR="00885655" w:rsidRPr="00F9051A">
        <w:t>тренерского</w:t>
      </w:r>
      <w:r w:rsidRPr="00F9051A">
        <w:t xml:space="preserve"> совета могут продолжить </w:t>
      </w:r>
      <w:r w:rsidR="00885655" w:rsidRPr="00F9051A">
        <w:t>спортивную подготовку</w:t>
      </w:r>
      <w:r w:rsidRPr="00F9051A">
        <w:t xml:space="preserve"> повторно на данном этапе подготовки  не более одного раза. </w:t>
      </w:r>
      <w:r w:rsidR="00885655" w:rsidRPr="00F9051A">
        <w:t>Лица, проходящие спортивную подготовку</w:t>
      </w:r>
      <w:r w:rsidRPr="00F9051A">
        <w:t xml:space="preserve">, не выполнившие требования повторно, отчисляются из </w:t>
      </w:r>
      <w:r w:rsidR="00D80048" w:rsidRPr="00F9051A">
        <w:rPr>
          <w:color w:val="auto"/>
        </w:rPr>
        <w:t>МБУ СШОР</w:t>
      </w:r>
      <w:r w:rsidRPr="00F9051A">
        <w:rPr>
          <w:color w:val="auto"/>
        </w:rPr>
        <w:t xml:space="preserve"> «Тодес» г</w:t>
      </w:r>
      <w:proofErr w:type="gramStart"/>
      <w:r w:rsidRPr="00F9051A">
        <w:rPr>
          <w:color w:val="auto"/>
        </w:rPr>
        <w:t>.Ч</w:t>
      </w:r>
      <w:proofErr w:type="gramEnd"/>
      <w:r w:rsidRPr="00F9051A">
        <w:rPr>
          <w:color w:val="auto"/>
        </w:rPr>
        <w:t>елябинска</w:t>
      </w:r>
      <w:r w:rsidRPr="00F9051A">
        <w:t>.</w:t>
      </w:r>
    </w:p>
    <w:p w:rsidR="000B02E3" w:rsidRPr="00F9051A" w:rsidRDefault="00953F88" w:rsidP="00F9051A">
      <w:pPr>
        <w:pStyle w:val="Default"/>
        <w:spacing w:line="360" w:lineRule="auto"/>
        <w:ind w:left="142" w:firstLine="566"/>
        <w:jc w:val="both"/>
      </w:pPr>
      <w:r>
        <w:t>2.5</w:t>
      </w:r>
      <w:r w:rsidR="009A4BB6" w:rsidRPr="00F9051A">
        <w:t>.2.</w:t>
      </w:r>
      <w:r w:rsidR="000A475A" w:rsidRPr="00F9051A">
        <w:t>Лица, проходящие спортивную подготовку,</w:t>
      </w:r>
      <w:r w:rsidR="000B02E3" w:rsidRPr="00F9051A">
        <w:t xml:space="preserve"> не прошедшие аттестацию </w:t>
      </w:r>
      <w:r w:rsidR="000A475A" w:rsidRPr="00F9051A">
        <w:t xml:space="preserve">по уважительной причине, вправе </w:t>
      </w:r>
      <w:r w:rsidR="000B02E3" w:rsidRPr="00F9051A">
        <w:t xml:space="preserve">пройти аттестацию в сроки, определяемые приказом директора </w:t>
      </w:r>
      <w:r w:rsidR="000A475A" w:rsidRPr="00F9051A">
        <w:rPr>
          <w:color w:val="auto"/>
        </w:rPr>
        <w:t>МБУ СШОР</w:t>
      </w:r>
      <w:r w:rsidR="000B02E3" w:rsidRPr="00F9051A">
        <w:rPr>
          <w:color w:val="auto"/>
        </w:rPr>
        <w:t xml:space="preserve"> «Тодес» г</w:t>
      </w:r>
      <w:proofErr w:type="gramStart"/>
      <w:r w:rsidR="000B02E3" w:rsidRPr="00F9051A">
        <w:rPr>
          <w:color w:val="auto"/>
        </w:rPr>
        <w:t>.Ч</w:t>
      </w:r>
      <w:proofErr w:type="gramEnd"/>
      <w:r w:rsidR="000B02E3" w:rsidRPr="00F9051A">
        <w:rPr>
          <w:color w:val="auto"/>
        </w:rPr>
        <w:t>елябинска.</w:t>
      </w:r>
    </w:p>
    <w:p w:rsidR="000B02E3" w:rsidRPr="00F9051A" w:rsidRDefault="00953F88" w:rsidP="00F9051A">
      <w:pPr>
        <w:pStyle w:val="Default"/>
        <w:spacing w:line="360" w:lineRule="auto"/>
        <w:ind w:firstLine="708"/>
        <w:jc w:val="both"/>
      </w:pPr>
      <w:r>
        <w:t>2.5</w:t>
      </w:r>
      <w:r w:rsidR="000B02E3" w:rsidRPr="00F9051A">
        <w:t xml:space="preserve">.3. </w:t>
      </w:r>
      <w:r w:rsidR="00301FD3" w:rsidRPr="00F9051A">
        <w:t>Лица, проходящие спортивную подготовку</w:t>
      </w:r>
      <w:r w:rsidR="000B02E3" w:rsidRPr="00F9051A">
        <w:t>, не прошедшие (не явивши</w:t>
      </w:r>
      <w:r w:rsidR="00303F40" w:rsidRPr="00F9051A">
        <w:t>еся) аттестацию, отчисляются из МБУ</w:t>
      </w:r>
      <w:r w:rsidR="000B02E3" w:rsidRPr="00F9051A">
        <w:t xml:space="preserve"> </w:t>
      </w:r>
      <w:r w:rsidR="00303F40" w:rsidRPr="00F9051A">
        <w:t>СШОР</w:t>
      </w:r>
      <w:r w:rsidR="000B02E3" w:rsidRPr="00F9051A">
        <w:t xml:space="preserve"> «Тодес» г</w:t>
      </w:r>
      <w:proofErr w:type="gramStart"/>
      <w:r w:rsidR="000B02E3" w:rsidRPr="00F9051A">
        <w:t>.Ч</w:t>
      </w:r>
      <w:proofErr w:type="gramEnd"/>
      <w:r w:rsidR="000B02E3" w:rsidRPr="00F9051A">
        <w:t xml:space="preserve">елябинска, </w:t>
      </w:r>
      <w:r w:rsidR="006A0359" w:rsidRPr="00F9051A">
        <w:t xml:space="preserve"> как не выполнившие обязанности</w:t>
      </w:r>
      <w:r w:rsidR="000B02E3" w:rsidRPr="00F9051A">
        <w:t xml:space="preserve"> по добросовестному освоению </w:t>
      </w:r>
      <w:r w:rsidR="00276905" w:rsidRPr="00F9051A">
        <w:t>программы спортивной подготовки и выполнению плана тренировочной работы</w:t>
      </w:r>
      <w:r w:rsidR="000B02E3" w:rsidRPr="00F9051A">
        <w:t>.</w:t>
      </w:r>
    </w:p>
    <w:p w:rsidR="000B02E3" w:rsidRPr="00F9051A" w:rsidRDefault="00953F88" w:rsidP="00F905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9A4BB6" w:rsidRPr="00F9051A">
        <w:rPr>
          <w:rFonts w:ascii="Times New Roman" w:hAnsi="Times New Roman" w:cs="Times New Roman"/>
          <w:sz w:val="24"/>
          <w:szCs w:val="24"/>
        </w:rPr>
        <w:t>.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Контрольно-переводные нормативы по специальной технической подготовке для  отделений одиночного, парного и синхронного катания на коньках изложены в Приложении № 1.</w:t>
      </w:r>
      <w:r w:rsidR="000D0789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Контрольно-переводные нормативы по общей физической и специальной физической подготовке отделений одиночного, парного и синхронного катания на коньках изложены в Приложении № 2. </w:t>
      </w:r>
    </w:p>
    <w:p w:rsidR="000B02E3" w:rsidRPr="00F9051A" w:rsidRDefault="00953F88" w:rsidP="00F905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.Контрольно-переводные экзамены проводятся аттестац</w:t>
      </w:r>
      <w:r w:rsidR="006F6EE5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ионной комиссией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02E3" w:rsidRPr="00F9051A" w:rsidRDefault="00953F88" w:rsidP="00F905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2.8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.Итоги текущего контроля и промежуточной аттестации </w:t>
      </w:r>
      <w:r w:rsidR="00FC39AE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проходящих спортивную подготовку,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заносятся в ведомости сдачи нормативов контрольно-переводных экзаменов, журналы учёта работы тренера</w:t>
      </w:r>
      <w:r w:rsidR="00FC39AE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02E3" w:rsidRPr="00F9051A" w:rsidRDefault="00953F88" w:rsidP="00F905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проведения промежуточной аттестации присутствие посторонних лиц допускается только с разрешения директора школы.</w:t>
      </w:r>
    </w:p>
    <w:p w:rsidR="000B02E3" w:rsidRPr="00F9051A" w:rsidRDefault="00953F88" w:rsidP="00F905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.При организации промежуточной аттестации </w:t>
      </w:r>
      <w:r w:rsidR="004323A8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проходящих спортивную подготовку,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школы обеспечивает соблюдение прав </w:t>
      </w:r>
      <w:r w:rsidR="004323A8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проходящих спортивную подготовку,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</w:t>
      </w:r>
      <w:r w:rsidR="00F04F06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</w:t>
      </w:r>
      <w:r w:rsidR="00F04F06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законодательством РФ, гласность и открытость работы аттестационной комиссии, объективность оценки экзаменуемых.</w:t>
      </w:r>
    </w:p>
    <w:p w:rsidR="000B02E3" w:rsidRPr="00F9051A" w:rsidRDefault="00953F88" w:rsidP="00F905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2.11</w:t>
      </w:r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.Объявление результатов осуществляется путём размещения </w:t>
      </w:r>
      <w:proofErr w:type="spellStart"/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пофамильного</w:t>
      </w:r>
      <w:proofErr w:type="spellEnd"/>
      <w:r w:rsidR="000B02E3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 с указанием системы  оценок, применяемых в школе и самих оценок (баллов),  полученных каждым </w:t>
      </w:r>
      <w:r w:rsidR="004323A8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проходящим спортивную подготовку.</w:t>
      </w:r>
    </w:p>
    <w:p w:rsidR="000B02E3" w:rsidRPr="00F9051A" w:rsidRDefault="000B02E3" w:rsidP="00F905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размещаются </w:t>
      </w:r>
      <w:proofErr w:type="gramStart"/>
      <w:r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информационном стенде с учётом соблюдения законодательства РФ в области персональных дан</w:t>
      </w:r>
      <w:r w:rsidR="004323A8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 течение трёх рабочих дней со дня</w:t>
      </w:r>
      <w:proofErr w:type="gramEnd"/>
      <w:r w:rsidR="004323A8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</w:t>
      </w:r>
      <w:r w:rsidR="00D467F5" w:rsidRPr="00F9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контрольно-переводных экзаменов.</w:t>
      </w:r>
    </w:p>
    <w:sectPr w:rsidR="000B02E3" w:rsidRPr="00F9051A" w:rsidSect="00BF4CA5">
      <w:pgSz w:w="11906" w:h="16838"/>
      <w:pgMar w:top="709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634" w:rsidRDefault="003C7634" w:rsidP="001411B3">
      <w:pPr>
        <w:spacing w:after="0" w:line="240" w:lineRule="auto"/>
      </w:pPr>
      <w:r>
        <w:separator/>
      </w:r>
    </w:p>
  </w:endnote>
  <w:endnote w:type="continuationSeparator" w:id="0">
    <w:p w:rsidR="003C7634" w:rsidRDefault="003C7634" w:rsidP="0014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634" w:rsidRDefault="003C7634" w:rsidP="001411B3">
      <w:pPr>
        <w:spacing w:after="0" w:line="240" w:lineRule="auto"/>
      </w:pPr>
      <w:r>
        <w:separator/>
      </w:r>
    </w:p>
  </w:footnote>
  <w:footnote w:type="continuationSeparator" w:id="0">
    <w:p w:rsidR="003C7634" w:rsidRDefault="003C7634" w:rsidP="00141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9F8"/>
    <w:multiLevelType w:val="multilevel"/>
    <w:tmpl w:val="1A0CAE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593560"/>
    <w:multiLevelType w:val="multilevel"/>
    <w:tmpl w:val="DFCE7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422689A"/>
    <w:multiLevelType w:val="multilevel"/>
    <w:tmpl w:val="3B78E4A4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cs="Times New Roman" w:hint="default"/>
      </w:rPr>
    </w:lvl>
  </w:abstractNum>
  <w:abstractNum w:abstractNumId="3">
    <w:nsid w:val="2BDD01A0"/>
    <w:multiLevelType w:val="hybridMultilevel"/>
    <w:tmpl w:val="244E22F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A2FBD"/>
    <w:multiLevelType w:val="multilevel"/>
    <w:tmpl w:val="4A6C927E"/>
    <w:lvl w:ilvl="0">
      <w:start w:val="2"/>
      <w:numFmt w:val="decimal"/>
      <w:lvlText w:val="%1.."/>
      <w:lvlJc w:val="left"/>
      <w:pPr>
        <w:ind w:left="120" w:hanging="120"/>
      </w:pPr>
      <w:rPr>
        <w:rFonts w:hint="default"/>
      </w:rPr>
    </w:lvl>
    <w:lvl w:ilvl="1">
      <w:start w:val="3"/>
      <w:numFmt w:val="decimal"/>
      <w:lvlText w:val="%1.%2.."/>
      <w:lvlJc w:val="left"/>
      <w:pPr>
        <w:ind w:left="120" w:hanging="120"/>
      </w:pPr>
      <w:rPr>
        <w:rFonts w:hint="default"/>
      </w:rPr>
    </w:lvl>
    <w:lvl w:ilvl="2">
      <w:start w:val="1"/>
      <w:numFmt w:val="decimal"/>
      <w:lvlText w:val="%1.%2.%3.."/>
      <w:lvlJc w:val="left"/>
      <w:pPr>
        <w:ind w:left="480" w:hanging="480"/>
      </w:pPr>
      <w:rPr>
        <w:rFonts w:hint="default"/>
      </w:rPr>
    </w:lvl>
    <w:lvl w:ilvl="3">
      <w:start w:val="1"/>
      <w:numFmt w:val="decimal"/>
      <w:lvlText w:val="%1.%2.%3.%3.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3.%4..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3.%4.%5..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.%2.%3.%3.%4.%5.%6.."/>
      <w:lvlJc w:val="left"/>
      <w:pPr>
        <w:ind w:left="1200" w:hanging="1200"/>
      </w:pPr>
      <w:rPr>
        <w:rFonts w:hint="default"/>
      </w:rPr>
    </w:lvl>
    <w:lvl w:ilvl="7">
      <w:start w:val="1"/>
      <w:numFmt w:val="decimal"/>
      <w:lvlText w:val="%1.%2.%3.%3.%4.%5.%6.%7.."/>
      <w:lvlJc w:val="left"/>
      <w:pPr>
        <w:ind w:left="1560" w:hanging="1560"/>
      </w:pPr>
      <w:rPr>
        <w:rFonts w:hint="default"/>
      </w:rPr>
    </w:lvl>
    <w:lvl w:ilvl="8">
      <w:start w:val="1"/>
      <w:numFmt w:val="decimal"/>
      <w:lvlText w:val="%1.%2.%3.%3.%4.%5.%6.%7.%8.."/>
      <w:lvlJc w:val="left"/>
      <w:pPr>
        <w:ind w:left="1920" w:hanging="1920"/>
      </w:pPr>
      <w:rPr>
        <w:rFonts w:hint="default"/>
      </w:rPr>
    </w:lvl>
  </w:abstractNum>
  <w:abstractNum w:abstractNumId="5">
    <w:nsid w:val="50115BF6"/>
    <w:multiLevelType w:val="multilevel"/>
    <w:tmpl w:val="001C8F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10B6BBF"/>
    <w:multiLevelType w:val="hybridMultilevel"/>
    <w:tmpl w:val="E6E20DE6"/>
    <w:lvl w:ilvl="0" w:tplc="A9583F1E">
      <w:start w:val="1"/>
      <w:numFmt w:val="decimal"/>
      <w:lvlText w:val="%1)"/>
      <w:lvlJc w:val="left"/>
      <w:pPr>
        <w:ind w:left="92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54B6B2F"/>
    <w:multiLevelType w:val="singleLevel"/>
    <w:tmpl w:val="69A2DDDC"/>
    <w:lvl w:ilvl="0">
      <w:start w:val="1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8">
    <w:nsid w:val="56ED1A80"/>
    <w:multiLevelType w:val="multilevel"/>
    <w:tmpl w:val="8BCC7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8213007"/>
    <w:multiLevelType w:val="multilevel"/>
    <w:tmpl w:val="6DF828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0">
    <w:nsid w:val="5AE673E7"/>
    <w:multiLevelType w:val="multilevel"/>
    <w:tmpl w:val="1BA0335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D205029"/>
    <w:multiLevelType w:val="hybridMultilevel"/>
    <w:tmpl w:val="ED78D9C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6E59F4"/>
    <w:multiLevelType w:val="multilevel"/>
    <w:tmpl w:val="FECC80F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13">
    <w:nsid w:val="61942953"/>
    <w:multiLevelType w:val="multilevel"/>
    <w:tmpl w:val="F3C6A5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667265EE"/>
    <w:multiLevelType w:val="multilevel"/>
    <w:tmpl w:val="BF6A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FFB4F64"/>
    <w:multiLevelType w:val="multilevel"/>
    <w:tmpl w:val="DB98F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4BC1B2C"/>
    <w:multiLevelType w:val="hybridMultilevel"/>
    <w:tmpl w:val="1FCE702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543109"/>
    <w:multiLevelType w:val="multilevel"/>
    <w:tmpl w:val="E9CAA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14"/>
  </w:num>
  <w:num w:numId="2">
    <w:abstractNumId w:val="3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5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17"/>
  </w:num>
  <w:num w:numId="12">
    <w:abstractNumId w:val="6"/>
  </w:num>
  <w:num w:numId="13">
    <w:abstractNumId w:val="12"/>
  </w:num>
  <w:num w:numId="14">
    <w:abstractNumId w:val="4"/>
  </w:num>
  <w:num w:numId="15">
    <w:abstractNumId w:val="13"/>
  </w:num>
  <w:num w:numId="16">
    <w:abstractNumId w:val="7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21369F"/>
    <w:rsid w:val="00016210"/>
    <w:rsid w:val="00023A72"/>
    <w:rsid w:val="000449DA"/>
    <w:rsid w:val="00050419"/>
    <w:rsid w:val="00055627"/>
    <w:rsid w:val="0009536D"/>
    <w:rsid w:val="000A0E4F"/>
    <w:rsid w:val="000A475A"/>
    <w:rsid w:val="000B02E3"/>
    <w:rsid w:val="000B6CEC"/>
    <w:rsid w:val="000C1DB1"/>
    <w:rsid w:val="000D0789"/>
    <w:rsid w:val="000E0248"/>
    <w:rsid w:val="000F7927"/>
    <w:rsid w:val="00133F34"/>
    <w:rsid w:val="00137A10"/>
    <w:rsid w:val="001411B3"/>
    <w:rsid w:val="00166943"/>
    <w:rsid w:val="00173D8A"/>
    <w:rsid w:val="00181927"/>
    <w:rsid w:val="00196072"/>
    <w:rsid w:val="001A6BA6"/>
    <w:rsid w:val="001C3FC9"/>
    <w:rsid w:val="001C5D25"/>
    <w:rsid w:val="001D0373"/>
    <w:rsid w:val="0021369F"/>
    <w:rsid w:val="002202FE"/>
    <w:rsid w:val="00237BF2"/>
    <w:rsid w:val="00276905"/>
    <w:rsid w:val="002911DD"/>
    <w:rsid w:val="002A2F5D"/>
    <w:rsid w:val="002A7C68"/>
    <w:rsid w:val="002B45F7"/>
    <w:rsid w:val="002C2145"/>
    <w:rsid w:val="002C5259"/>
    <w:rsid w:val="00301FD3"/>
    <w:rsid w:val="00303F40"/>
    <w:rsid w:val="003139B6"/>
    <w:rsid w:val="00335C86"/>
    <w:rsid w:val="0035181D"/>
    <w:rsid w:val="0035702C"/>
    <w:rsid w:val="003616C4"/>
    <w:rsid w:val="00372F97"/>
    <w:rsid w:val="003B4419"/>
    <w:rsid w:val="003C7634"/>
    <w:rsid w:val="003D7B66"/>
    <w:rsid w:val="00420E5F"/>
    <w:rsid w:val="00427481"/>
    <w:rsid w:val="004323A8"/>
    <w:rsid w:val="00437F24"/>
    <w:rsid w:val="004D1AE6"/>
    <w:rsid w:val="004F4DBD"/>
    <w:rsid w:val="004F6CD5"/>
    <w:rsid w:val="00506834"/>
    <w:rsid w:val="005069A7"/>
    <w:rsid w:val="00507C1D"/>
    <w:rsid w:val="0051152B"/>
    <w:rsid w:val="005407C2"/>
    <w:rsid w:val="00563A95"/>
    <w:rsid w:val="005644F9"/>
    <w:rsid w:val="00570CC9"/>
    <w:rsid w:val="005C52D3"/>
    <w:rsid w:val="005D3AD7"/>
    <w:rsid w:val="005E2F3B"/>
    <w:rsid w:val="005E70AF"/>
    <w:rsid w:val="005F2606"/>
    <w:rsid w:val="006122C4"/>
    <w:rsid w:val="006126DF"/>
    <w:rsid w:val="00662D4B"/>
    <w:rsid w:val="00670091"/>
    <w:rsid w:val="006708DD"/>
    <w:rsid w:val="006A0359"/>
    <w:rsid w:val="006B0B6B"/>
    <w:rsid w:val="006B1473"/>
    <w:rsid w:val="006E0881"/>
    <w:rsid w:val="006E2F4D"/>
    <w:rsid w:val="006F6EE5"/>
    <w:rsid w:val="007143D2"/>
    <w:rsid w:val="00734A91"/>
    <w:rsid w:val="0075390A"/>
    <w:rsid w:val="007A3986"/>
    <w:rsid w:val="007B6CCC"/>
    <w:rsid w:val="007C3E7D"/>
    <w:rsid w:val="007F1E3B"/>
    <w:rsid w:val="008822BA"/>
    <w:rsid w:val="00885655"/>
    <w:rsid w:val="008B74FE"/>
    <w:rsid w:val="0091002E"/>
    <w:rsid w:val="009178B8"/>
    <w:rsid w:val="00927DD0"/>
    <w:rsid w:val="00953F88"/>
    <w:rsid w:val="00974DC7"/>
    <w:rsid w:val="009A4BB6"/>
    <w:rsid w:val="009D2A13"/>
    <w:rsid w:val="009E2C22"/>
    <w:rsid w:val="00A05DAF"/>
    <w:rsid w:val="00A3396D"/>
    <w:rsid w:val="00A40009"/>
    <w:rsid w:val="00A425C9"/>
    <w:rsid w:val="00A53237"/>
    <w:rsid w:val="00A60695"/>
    <w:rsid w:val="00A927DA"/>
    <w:rsid w:val="00AA4557"/>
    <w:rsid w:val="00AB0605"/>
    <w:rsid w:val="00AC2DDB"/>
    <w:rsid w:val="00AF2A87"/>
    <w:rsid w:val="00AF5423"/>
    <w:rsid w:val="00B05BA7"/>
    <w:rsid w:val="00B27005"/>
    <w:rsid w:val="00B8155F"/>
    <w:rsid w:val="00BB451D"/>
    <w:rsid w:val="00BB675E"/>
    <w:rsid w:val="00BC1168"/>
    <w:rsid w:val="00BE2085"/>
    <w:rsid w:val="00BE4B5F"/>
    <w:rsid w:val="00BE65E6"/>
    <w:rsid w:val="00BF4CA5"/>
    <w:rsid w:val="00C17A73"/>
    <w:rsid w:val="00C3649E"/>
    <w:rsid w:val="00C46B85"/>
    <w:rsid w:val="00C66E6A"/>
    <w:rsid w:val="00C72C23"/>
    <w:rsid w:val="00C77BDE"/>
    <w:rsid w:val="00C82AAF"/>
    <w:rsid w:val="00CA49F0"/>
    <w:rsid w:val="00CA7470"/>
    <w:rsid w:val="00CC3CBB"/>
    <w:rsid w:val="00CD2F0E"/>
    <w:rsid w:val="00D467F5"/>
    <w:rsid w:val="00D80048"/>
    <w:rsid w:val="00D8649E"/>
    <w:rsid w:val="00DA2755"/>
    <w:rsid w:val="00DA4099"/>
    <w:rsid w:val="00DB2292"/>
    <w:rsid w:val="00E01D5A"/>
    <w:rsid w:val="00E17D1D"/>
    <w:rsid w:val="00E2514F"/>
    <w:rsid w:val="00E5115A"/>
    <w:rsid w:val="00E66E31"/>
    <w:rsid w:val="00E6714C"/>
    <w:rsid w:val="00E70B54"/>
    <w:rsid w:val="00E76691"/>
    <w:rsid w:val="00F04F06"/>
    <w:rsid w:val="00F31C4E"/>
    <w:rsid w:val="00F34A56"/>
    <w:rsid w:val="00F42B79"/>
    <w:rsid w:val="00F5347B"/>
    <w:rsid w:val="00F60CB7"/>
    <w:rsid w:val="00F7574D"/>
    <w:rsid w:val="00F76982"/>
    <w:rsid w:val="00F9051A"/>
    <w:rsid w:val="00FA57B1"/>
    <w:rsid w:val="00FA607B"/>
    <w:rsid w:val="00FB52EB"/>
    <w:rsid w:val="00FC39AE"/>
    <w:rsid w:val="00FF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E3"/>
  </w:style>
  <w:style w:type="paragraph" w:styleId="1">
    <w:name w:val="heading 1"/>
    <w:basedOn w:val="a"/>
    <w:next w:val="a"/>
    <w:link w:val="10"/>
    <w:qFormat/>
    <w:rsid w:val="00D864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213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86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8649E"/>
    <w:pPr>
      <w:keepNext/>
      <w:spacing w:after="0" w:line="240" w:lineRule="auto"/>
      <w:ind w:left="90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36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14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411B3"/>
  </w:style>
  <w:style w:type="paragraph" w:styleId="a6">
    <w:name w:val="footer"/>
    <w:basedOn w:val="a"/>
    <w:link w:val="a7"/>
    <w:unhideWhenUsed/>
    <w:rsid w:val="0014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1411B3"/>
  </w:style>
  <w:style w:type="character" w:customStyle="1" w:styleId="10">
    <w:name w:val="Заголовок 1 Знак"/>
    <w:basedOn w:val="a0"/>
    <w:link w:val="1"/>
    <w:rsid w:val="00D8649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864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8649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D8649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a9">
    <w:name w:val="Название Знак"/>
    <w:basedOn w:val="a0"/>
    <w:link w:val="a8"/>
    <w:rsid w:val="00D8649E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a">
    <w:name w:val="Body Text"/>
    <w:basedOn w:val="a"/>
    <w:link w:val="ab"/>
    <w:rsid w:val="00D864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864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Subtitle"/>
    <w:basedOn w:val="a"/>
    <w:link w:val="ad"/>
    <w:qFormat/>
    <w:rsid w:val="00D864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D8649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e">
    <w:name w:val="Body Text Indent"/>
    <w:basedOn w:val="a"/>
    <w:link w:val="af"/>
    <w:rsid w:val="00D8649E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864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D8649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86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D8649E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64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D8649E"/>
    <w:pPr>
      <w:spacing w:after="0" w:line="240" w:lineRule="auto"/>
      <w:ind w:left="90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8649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f0">
    <w:name w:val="Table Grid"/>
    <w:basedOn w:val="a1"/>
    <w:rsid w:val="00D86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qFormat/>
    <w:rsid w:val="00D8649E"/>
    <w:rPr>
      <w:i/>
      <w:iCs/>
    </w:rPr>
  </w:style>
  <w:style w:type="character" w:styleId="af2">
    <w:name w:val="Strong"/>
    <w:basedOn w:val="a0"/>
    <w:qFormat/>
    <w:rsid w:val="00D8649E"/>
    <w:rPr>
      <w:b/>
      <w:bCs/>
    </w:rPr>
  </w:style>
  <w:style w:type="paragraph" w:styleId="af3">
    <w:name w:val="Balloon Text"/>
    <w:basedOn w:val="a"/>
    <w:link w:val="af4"/>
    <w:semiHidden/>
    <w:rsid w:val="00D8649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D86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D8649E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5">
    <w:name w:val="page number"/>
    <w:basedOn w:val="a0"/>
    <w:rsid w:val="00D8649E"/>
  </w:style>
  <w:style w:type="paragraph" w:customStyle="1" w:styleId="FR2">
    <w:name w:val="FR2"/>
    <w:rsid w:val="00D8649E"/>
    <w:pPr>
      <w:widowControl w:val="0"/>
      <w:spacing w:after="0" w:line="280" w:lineRule="auto"/>
      <w:ind w:firstLine="8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D864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D864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74804-C12C-4120-9CC1-B6D8B59E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cp:lastPrinted>2014-04-11T12:24:00Z</cp:lastPrinted>
  <dcterms:created xsi:type="dcterms:W3CDTF">2016-12-30T10:08:00Z</dcterms:created>
  <dcterms:modified xsi:type="dcterms:W3CDTF">2017-10-05T08:38:00Z</dcterms:modified>
</cp:coreProperties>
</file>