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C2" w:rsidRPr="00647C92" w:rsidRDefault="00B54725" w:rsidP="002854C2">
      <w:pPr>
        <w:autoSpaceDE w:val="0"/>
        <w:autoSpaceDN w:val="0"/>
        <w:spacing w:after="0" w:line="240" w:lineRule="auto"/>
        <w:jc w:val="center"/>
        <w:rPr>
          <w:rFonts w:ascii="Times New Roman" w:eastAsia="Times New Roman" w:hAnsi="Times New Roman" w:cs="Times New Roman"/>
          <w:sz w:val="28"/>
          <w:szCs w:val="20"/>
          <w:lang w:eastAsia="ru-RU"/>
        </w:rPr>
      </w:pPr>
      <w:r w:rsidRPr="00B54725">
        <w:rPr>
          <w:rFonts w:ascii="Times New Roman" w:eastAsia="Times New Roman" w:hAnsi="Times New Roman" w:cs="Times New Roman"/>
          <w:sz w:val="24"/>
          <w:szCs w:val="24"/>
          <w:lang w:eastAsia="ru-RU"/>
        </w:rPr>
        <w:drawing>
          <wp:inline distT="0" distB="0" distL="0" distR="0">
            <wp:extent cx="5940425" cy="8324115"/>
            <wp:effectExtent l="19050" t="0" r="3175" b="0"/>
            <wp:docPr id="1" name="Рисунок 1" descr="C:\Users\User\Pictures\Мои сканированные изображения\2017-01 (янв)\Устав 17г\сканирование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Мои сканированные изображения\2017-01 (янв)\Устав 17г\сканирование0059.jpg"/>
                    <pic:cNvPicPr>
                      <a:picLocks noChangeAspect="1" noChangeArrowheads="1"/>
                    </pic:cNvPicPr>
                  </pic:nvPicPr>
                  <pic:blipFill>
                    <a:blip r:embed="rId8" cstate="print"/>
                    <a:srcRect/>
                    <a:stretch>
                      <a:fillRect/>
                    </a:stretch>
                  </pic:blipFill>
                  <pic:spPr bwMode="auto">
                    <a:xfrm>
                      <a:off x="0" y="0"/>
                      <a:ext cx="5940425" cy="8324115"/>
                    </a:xfrm>
                    <a:prstGeom prst="rect">
                      <a:avLst/>
                    </a:prstGeom>
                    <a:noFill/>
                    <a:ln w="9525">
                      <a:noFill/>
                      <a:miter lim="800000"/>
                      <a:headEnd/>
                      <a:tailEnd/>
                    </a:ln>
                  </pic:spPr>
                </pic:pic>
              </a:graphicData>
            </a:graphic>
          </wp:inline>
        </w:drawing>
      </w:r>
    </w:p>
    <w:p w:rsidR="002854C2" w:rsidRPr="00647C92" w:rsidRDefault="002854C2" w:rsidP="002854C2">
      <w:pPr>
        <w:autoSpaceDE w:val="0"/>
        <w:autoSpaceDN w:val="0"/>
        <w:spacing w:after="0"/>
        <w:jc w:val="center"/>
        <w:rPr>
          <w:rFonts w:ascii="Times New Roman" w:eastAsia="Times New Roman" w:hAnsi="Times New Roman" w:cs="Times New Roman"/>
          <w:b/>
          <w:sz w:val="24"/>
          <w:szCs w:val="24"/>
          <w:lang w:eastAsia="ru-RU"/>
        </w:rPr>
      </w:pPr>
      <w:r w:rsidRPr="00647C92">
        <w:rPr>
          <w:rFonts w:ascii="Times New Roman" w:eastAsia="Times New Roman" w:hAnsi="Times New Roman" w:cs="Times New Roman"/>
          <w:sz w:val="24"/>
          <w:szCs w:val="24"/>
          <w:lang w:eastAsia="ru-RU"/>
        </w:rPr>
        <w:br w:type="page"/>
      </w:r>
    </w:p>
    <w:p w:rsidR="00C170BA" w:rsidRPr="00C170BA" w:rsidRDefault="002854C2" w:rsidP="00C170BA">
      <w:pPr>
        <w:pStyle w:val="a8"/>
        <w:numPr>
          <w:ilvl w:val="0"/>
          <w:numId w:val="23"/>
        </w:numPr>
        <w:jc w:val="center"/>
        <w:rPr>
          <w:rFonts w:eastAsia="Calibri"/>
          <w:sz w:val="28"/>
          <w:szCs w:val="28"/>
        </w:rPr>
      </w:pPr>
      <w:r w:rsidRPr="00C170BA">
        <w:rPr>
          <w:rFonts w:eastAsia="Calibri"/>
          <w:sz w:val="28"/>
          <w:szCs w:val="28"/>
        </w:rPr>
        <w:lastRenderedPageBreak/>
        <w:t>Общие положения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1.1. Муниципальное бюджетное учреждение «Спортивная школа олимпийского резерва «</w:t>
      </w:r>
      <w:r w:rsidR="00A026E0">
        <w:rPr>
          <w:rFonts w:ascii="Times New Roman" w:eastAsia="Calibri" w:hAnsi="Times New Roman" w:cs="Times New Roman"/>
          <w:color w:val="000000"/>
          <w:sz w:val="28"/>
          <w:szCs w:val="28"/>
        </w:rPr>
        <w:t>Тодес</w:t>
      </w:r>
      <w:r w:rsidRPr="00647C92">
        <w:rPr>
          <w:rFonts w:ascii="Times New Roman" w:eastAsia="Calibri" w:hAnsi="Times New Roman" w:cs="Times New Roman"/>
          <w:color w:val="000000"/>
          <w:sz w:val="28"/>
          <w:szCs w:val="28"/>
        </w:rPr>
        <w:t>» города Челябинска, осуществляющее деятельность в области физической культуры и спорта (далее – Учреждение) является учреждением, осуществляющим спортивную подготовку.</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1.2. </w:t>
      </w:r>
      <w:proofErr w:type="gramStart"/>
      <w:r w:rsidRPr="00647C92">
        <w:rPr>
          <w:rFonts w:ascii="Times New Roman" w:eastAsia="Calibri" w:hAnsi="Times New Roman" w:cs="Times New Roman"/>
          <w:color w:val="000000"/>
          <w:sz w:val="28"/>
          <w:szCs w:val="28"/>
        </w:rPr>
        <w:t xml:space="preserve">Учреждение  создано  в соответствии с Конституцией Российской Федерации, Гражданским кодексом Российской Федерации, Федеральным законом от 12.01.1996 № 7-ФЗ «О некоммерческих организациях»,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647C92">
        <w:rPr>
          <w:rFonts w:ascii="Times New Roman" w:eastAsia="Calibri" w:hAnsi="Times New Roman" w:cs="Times New Roman"/>
          <w:bCs/>
          <w:color w:val="000000"/>
          <w:kern w:val="36"/>
          <w:sz w:val="28"/>
          <w:szCs w:val="28"/>
        </w:rPr>
        <w:t>Федеральным законом от 04.12.2007            № 329-ФЗ «О физической культуре и спорте в Российской Федерации»</w:t>
      </w:r>
      <w:r w:rsidRPr="00647C92">
        <w:rPr>
          <w:rFonts w:ascii="Times New Roman" w:eastAsia="Calibri" w:hAnsi="Times New Roman" w:cs="Times New Roman"/>
          <w:color w:val="000000"/>
          <w:sz w:val="28"/>
          <w:szCs w:val="28"/>
        </w:rPr>
        <w:t>, иными нормативными правовыми актами</w:t>
      </w:r>
      <w:proofErr w:type="gramEnd"/>
      <w:r w:rsidRPr="00647C92">
        <w:rPr>
          <w:rFonts w:ascii="Times New Roman" w:eastAsia="Calibri" w:hAnsi="Times New Roman" w:cs="Times New Roman"/>
          <w:color w:val="000000"/>
          <w:sz w:val="28"/>
          <w:szCs w:val="28"/>
        </w:rPr>
        <w:t xml:space="preserve"> Российской Федерации, Челябинской области и города Челябинска, на основании:</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 xml:space="preserve">- </w:t>
      </w:r>
      <w:r w:rsidR="004B6A15" w:rsidRPr="004B6A15">
        <w:rPr>
          <w:rFonts w:ascii="Times New Roman" w:hAnsi="Times New Roman" w:cs="Times New Roman"/>
          <w:sz w:val="28"/>
          <w:szCs w:val="28"/>
        </w:rPr>
        <w:t>Постановления Главы города Челябинска от 13 апреля 1998  № 478-п «О создании Муниципального учреждения СДЮШОР по фигурному катанию на коньках «Тодес»</w:t>
      </w:r>
      <w:r w:rsidRPr="004B6A15">
        <w:rPr>
          <w:rFonts w:ascii="Times New Roman" w:eastAsia="Calibri" w:hAnsi="Times New Roman" w:cs="Times New Roman"/>
          <w:sz w:val="28"/>
          <w:szCs w:val="28"/>
        </w:rPr>
        <w:t>.</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1.3. Наименование Учреждения: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Полное наименование Учреждения: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Муниципальное бюджетное учреждение «Спортивная школа олимпийского резерва «</w:t>
      </w:r>
      <w:r w:rsidR="000B40F1">
        <w:rPr>
          <w:rFonts w:ascii="Times New Roman" w:eastAsia="Calibri" w:hAnsi="Times New Roman" w:cs="Times New Roman"/>
          <w:color w:val="000000"/>
          <w:sz w:val="28"/>
          <w:szCs w:val="28"/>
        </w:rPr>
        <w:t>Тодес</w:t>
      </w:r>
      <w:r w:rsidRPr="00647C92">
        <w:rPr>
          <w:rFonts w:ascii="Times New Roman" w:eastAsia="Calibri" w:hAnsi="Times New Roman" w:cs="Times New Roman"/>
          <w:color w:val="000000"/>
          <w:sz w:val="28"/>
          <w:szCs w:val="28"/>
        </w:rPr>
        <w:t xml:space="preserve">» города Челябинска.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Сокращенное наименование Учреждения: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МБУ СШОР </w:t>
      </w:r>
      <w:r w:rsidR="005B56FF">
        <w:rPr>
          <w:rFonts w:ascii="Times New Roman" w:eastAsia="Calibri" w:hAnsi="Times New Roman" w:cs="Times New Roman"/>
          <w:color w:val="000000"/>
          <w:sz w:val="28"/>
          <w:szCs w:val="28"/>
        </w:rPr>
        <w:t>«Тодес»</w:t>
      </w:r>
      <w:r w:rsidRPr="00647C92">
        <w:rPr>
          <w:rFonts w:ascii="Times New Roman" w:eastAsia="Calibri" w:hAnsi="Times New Roman" w:cs="Times New Roman"/>
          <w:color w:val="000000"/>
          <w:sz w:val="28"/>
          <w:szCs w:val="28"/>
        </w:rPr>
        <w:t xml:space="preserve"> г. Челябинска.</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1.4. Место нахождения Учреждения: город Челябинск.</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          1.5. Учредителем Учреждения от имени </w:t>
      </w:r>
      <w:r w:rsidR="008C7E8D">
        <w:rPr>
          <w:rFonts w:ascii="Times New Roman" w:eastAsia="Calibri" w:hAnsi="Times New Roman" w:cs="Times New Roman"/>
          <w:color w:val="000000"/>
          <w:sz w:val="28"/>
          <w:szCs w:val="28"/>
        </w:rPr>
        <w:t>города Челябинска</w:t>
      </w:r>
      <w:r w:rsidRPr="00647C92">
        <w:rPr>
          <w:rFonts w:ascii="Times New Roman" w:eastAsia="Calibri" w:hAnsi="Times New Roman" w:cs="Times New Roman"/>
          <w:color w:val="000000"/>
          <w:sz w:val="28"/>
          <w:szCs w:val="28"/>
        </w:rPr>
        <w:t xml:space="preserve"> является Администрация города Челябинска в лице Управления по физической культуре, спорту и туризму Администрации города Челябинска (далее – Учредитель).</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Место нахождения Учредителя: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454091, г. Челябинск, ул. Свободы, д. 161.</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1.6. Полномочия собственника муниципального имущества, закрепленного за Учреждением на праве оперативного управления, от имени </w:t>
      </w:r>
      <w:r w:rsidR="008C7E8D">
        <w:rPr>
          <w:rFonts w:ascii="Times New Roman" w:eastAsia="Calibri" w:hAnsi="Times New Roman" w:cs="Times New Roman"/>
          <w:color w:val="000000"/>
          <w:sz w:val="28"/>
          <w:szCs w:val="28"/>
        </w:rPr>
        <w:t>города Челябинска</w:t>
      </w:r>
      <w:r w:rsidRPr="00647C92">
        <w:rPr>
          <w:rFonts w:ascii="Times New Roman" w:eastAsia="Calibri" w:hAnsi="Times New Roman" w:cs="Times New Roman"/>
          <w:color w:val="000000"/>
          <w:sz w:val="28"/>
          <w:szCs w:val="28"/>
        </w:rPr>
        <w:t xml:space="preserve"> осуществляет Администрация города Челябинска в лице Комитета по управлению имуществом и земельным отношениям города Челябинска (далее – Собственник).</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Место нахождения Собственника: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454113, г. Челябинск, ул. Тимирязева, д. 36.</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1.7. Учреждение является юридическим лицом, имеет в оперативном управлении имущество, самостоятельный баланс и план финансово-хозяйственной деятельности, ли</w:t>
      </w:r>
      <w:r w:rsidR="008C7E8D">
        <w:rPr>
          <w:rFonts w:ascii="Times New Roman" w:eastAsia="Calibri" w:hAnsi="Times New Roman" w:cs="Times New Roman"/>
          <w:color w:val="000000"/>
          <w:sz w:val="28"/>
          <w:szCs w:val="28"/>
        </w:rPr>
        <w:t>цевые счета в финансовом органе г</w:t>
      </w:r>
      <w:r w:rsidRPr="00647C92">
        <w:rPr>
          <w:rFonts w:ascii="Times New Roman" w:eastAsia="Calibri" w:hAnsi="Times New Roman" w:cs="Times New Roman"/>
          <w:color w:val="000000"/>
          <w:sz w:val="28"/>
          <w:szCs w:val="28"/>
        </w:rPr>
        <w:t>ород</w:t>
      </w:r>
      <w:r w:rsidR="008C7E8D">
        <w:rPr>
          <w:rFonts w:ascii="Times New Roman" w:eastAsia="Calibri" w:hAnsi="Times New Roman" w:cs="Times New Roman"/>
          <w:color w:val="000000"/>
          <w:sz w:val="28"/>
          <w:szCs w:val="28"/>
        </w:rPr>
        <w:t>а Челябинска</w:t>
      </w:r>
      <w:r w:rsidRPr="00647C92">
        <w:rPr>
          <w:rFonts w:ascii="Times New Roman" w:eastAsia="Calibri" w:hAnsi="Times New Roman" w:cs="Times New Roman"/>
          <w:color w:val="000000"/>
          <w:sz w:val="28"/>
          <w:szCs w:val="28"/>
        </w:rPr>
        <w:t>, круглую печать с полным наименованием  Учреждения на русском языке.</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Учреждение вправе иметь штамп, бланки со своим наименованием, а также зарегистрированную в установленном порядке эмблему.</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lastRenderedPageBreak/>
        <w:t>Учреждение от своего имени приобретает имущественные и личные неимущественные  права и исполняет обязанности, выступает истцом и ответчиком в суде, в соответствии с действующим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Учреждение отвечает по своим обязательствам всем находящимся у него на праве оперативного управления имуществом,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этого имущества, а также       недвижимого имущества.</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1.8. Учреждение осуществляет свою деятельность самостоятельно в соответствии с законодательством Российской Федерации и настоящим Уставом.</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1.9. 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1.10. Учреждение взаимодействует с другими организациями, учреждениями и гражданами во всех сферах своей деятельности в порядке, предусмотренном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1.11. </w:t>
      </w:r>
      <w:r w:rsidRPr="00E270BC">
        <w:rPr>
          <w:rFonts w:ascii="Times New Roman" w:eastAsia="Calibri" w:hAnsi="Times New Roman" w:cs="Times New Roman"/>
          <w:color w:val="000000" w:themeColor="text1"/>
          <w:sz w:val="28"/>
          <w:szCs w:val="28"/>
        </w:rPr>
        <w:t xml:space="preserve">Учреждение может иметь в своей структуре филиалы и представительства,   структурные подразделения, объекты спорта. </w:t>
      </w:r>
      <w:r w:rsidRPr="00647C92">
        <w:rPr>
          <w:rFonts w:ascii="Times New Roman" w:eastAsia="Calibri" w:hAnsi="Times New Roman" w:cs="Times New Roman"/>
          <w:color w:val="000000"/>
          <w:sz w:val="28"/>
          <w:szCs w:val="28"/>
        </w:rPr>
        <w:t>Сведения о создаваемых филиалах и представительствах Учреждения вносятся в Устав Учреждения.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В Учреждении могут создаваться отделы по обеспечению подготовки спортивного резерва: отдел научно-методического, медико-биологического, психологического, медицинского и антидопингового обеспечения.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1.12.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1.13. Учреждение в порядке, установленном законодательством Российской Федерации, несет ответственность за сохранность документов (управленческих, финансово-хозяйственных, кадровых и других).</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1.14.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1.15. Устав, а также изменения к нему подлежат регистрации в соответствии с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1.16. Финансовое обеспечение деятельности Учреждения осуществляется за счёт средств бюджета города Челябинска и на основании муниципального задания, а также за счет средств, от иной приносящей доход деятельности.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 xml:space="preserve">1.17. Учреждение обеспечивает открытость и доступность в соответствии с требованиями законодательства </w:t>
      </w:r>
      <w:r w:rsidRPr="00647C92">
        <w:rPr>
          <w:rFonts w:ascii="Times New Roman" w:eastAsia="Calibri" w:hAnsi="Times New Roman" w:cs="Times New Roman"/>
          <w:color w:val="000000"/>
          <w:sz w:val="28"/>
          <w:szCs w:val="28"/>
        </w:rPr>
        <w:t>Российской Федерации</w:t>
      </w:r>
      <w:r w:rsidRPr="00647C92">
        <w:rPr>
          <w:rFonts w:ascii="Times New Roman" w:eastAsia="Calibri" w:hAnsi="Times New Roman" w:cs="Times New Roman"/>
          <w:sz w:val="28"/>
          <w:szCs w:val="28"/>
        </w:rPr>
        <w:t>.</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EE6755" w:rsidRDefault="002854C2" w:rsidP="00EE6755">
      <w:pPr>
        <w:pStyle w:val="a8"/>
        <w:numPr>
          <w:ilvl w:val="0"/>
          <w:numId w:val="22"/>
        </w:numPr>
        <w:jc w:val="center"/>
        <w:rPr>
          <w:rFonts w:eastAsia="Calibri"/>
          <w:sz w:val="28"/>
          <w:szCs w:val="28"/>
        </w:rPr>
      </w:pPr>
      <w:r w:rsidRPr="00EE6755">
        <w:rPr>
          <w:rFonts w:eastAsia="Calibri"/>
          <w:sz w:val="28"/>
          <w:szCs w:val="28"/>
        </w:rPr>
        <w:t>Предмет, цели и виды деятельности Учреждения</w:t>
      </w:r>
    </w:p>
    <w:p w:rsidR="00337AA2" w:rsidRPr="00337AA2" w:rsidRDefault="002854C2" w:rsidP="00942C50">
      <w:pPr>
        <w:spacing w:after="0" w:line="240" w:lineRule="auto"/>
        <w:ind w:firstLine="709"/>
        <w:jc w:val="both"/>
        <w:rPr>
          <w:rFonts w:ascii="Times New Roman" w:hAnsi="Times New Roman" w:cs="Times New Roman"/>
          <w:sz w:val="28"/>
          <w:szCs w:val="28"/>
        </w:rPr>
      </w:pPr>
      <w:r w:rsidRPr="00647C92">
        <w:rPr>
          <w:rFonts w:ascii="Times New Roman" w:eastAsia="Calibri" w:hAnsi="Times New Roman" w:cs="Times New Roman"/>
          <w:color w:val="000000"/>
          <w:sz w:val="28"/>
          <w:szCs w:val="28"/>
        </w:rPr>
        <w:t xml:space="preserve">2.1. </w:t>
      </w:r>
      <w:r w:rsidR="00337AA2" w:rsidRPr="00337AA2">
        <w:rPr>
          <w:rFonts w:ascii="Times New Roman" w:hAnsi="Times New Roman" w:cs="Times New Roman"/>
          <w:sz w:val="28"/>
          <w:szCs w:val="28"/>
        </w:rPr>
        <w:t xml:space="preserve">Предметом деятельности Учреждения является оказание услуг (выполнение работ) по реализации полномочий города Челябинска в сфере физической культуры и спорта, предусмотренных федеральными законами, законами Челябинской области, нормативными правовыми актами Российской Федерации, Челябинской области и нормативными правовыми актами органов местного самоуправления. </w:t>
      </w:r>
    </w:p>
    <w:p w:rsidR="00337AA2" w:rsidRPr="00337AA2" w:rsidRDefault="00337AA2" w:rsidP="00942C50">
      <w:pPr>
        <w:spacing w:after="0" w:line="240" w:lineRule="auto"/>
        <w:ind w:firstLine="708"/>
        <w:jc w:val="both"/>
        <w:rPr>
          <w:rFonts w:ascii="Times New Roman" w:hAnsi="Times New Roman" w:cs="Times New Roman"/>
          <w:sz w:val="28"/>
          <w:szCs w:val="28"/>
        </w:rPr>
      </w:pPr>
      <w:r w:rsidRPr="00337AA2">
        <w:rPr>
          <w:rFonts w:ascii="Times New Roman" w:hAnsi="Times New Roman" w:cs="Times New Roman"/>
          <w:sz w:val="28"/>
          <w:szCs w:val="28"/>
        </w:rPr>
        <w:t>Учреждение обеспечивает осуществление процесса спортивной подготовки, направленного на освоение занимающимися программ спортивной подготовки по видам спорта, культивируемым в Учреждении.</w:t>
      </w:r>
    </w:p>
    <w:p w:rsidR="002854C2" w:rsidRPr="00E23D05" w:rsidRDefault="002854C2" w:rsidP="00942C50">
      <w:pPr>
        <w:spacing w:after="0" w:line="240" w:lineRule="auto"/>
        <w:ind w:firstLine="708"/>
        <w:jc w:val="both"/>
        <w:rPr>
          <w:rFonts w:ascii="Times New Roman" w:eastAsia="Calibri" w:hAnsi="Times New Roman" w:cs="Times New Roman"/>
          <w:color w:val="000000" w:themeColor="text1"/>
          <w:sz w:val="28"/>
          <w:szCs w:val="28"/>
        </w:rPr>
      </w:pPr>
      <w:r w:rsidRPr="00E23D05">
        <w:rPr>
          <w:rFonts w:ascii="Times New Roman" w:eastAsia="Calibri" w:hAnsi="Times New Roman" w:cs="Times New Roman"/>
          <w:color w:val="000000" w:themeColor="text1"/>
          <w:sz w:val="28"/>
          <w:szCs w:val="28"/>
        </w:rPr>
        <w:t>2.2. Целями деятельности Учреждения являются:</w:t>
      </w:r>
    </w:p>
    <w:p w:rsidR="002854C2" w:rsidRPr="00647C92" w:rsidRDefault="002854C2" w:rsidP="00942C50">
      <w:pPr>
        <w:spacing w:after="0" w:line="240" w:lineRule="auto"/>
        <w:jc w:val="both"/>
        <w:rPr>
          <w:rFonts w:ascii="Times New Roman" w:eastAsia="Calibri" w:hAnsi="Times New Roman" w:cs="Times New Roman"/>
          <w:i/>
          <w:sz w:val="28"/>
          <w:szCs w:val="28"/>
        </w:rPr>
      </w:pPr>
      <w:r w:rsidRPr="00647C92">
        <w:rPr>
          <w:rFonts w:ascii="Times New Roman" w:eastAsia="Calibri" w:hAnsi="Times New Roman" w:cs="Times New Roman"/>
          <w:sz w:val="28"/>
          <w:szCs w:val="28"/>
        </w:rPr>
        <w:t>- осуществление спортивной подготовки</w:t>
      </w:r>
      <w:r w:rsidR="006C6D91">
        <w:rPr>
          <w:rFonts w:ascii="Times New Roman" w:eastAsia="Calibri" w:hAnsi="Times New Roman" w:cs="Times New Roman"/>
          <w:sz w:val="28"/>
          <w:szCs w:val="28"/>
        </w:rPr>
        <w:t xml:space="preserve"> по фигурному катанию на коньках;</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обеспечение целенаправленной подготовки спортивного резерва для спортивных сборных команд муниципального образования, субъекта Российской Федерации, спортивных сборных команд Российской Федерации по </w:t>
      </w:r>
      <w:r w:rsidR="00A70D8E">
        <w:rPr>
          <w:rFonts w:ascii="Times New Roman" w:eastAsia="Calibri" w:hAnsi="Times New Roman" w:cs="Times New Roman"/>
          <w:color w:val="000000" w:themeColor="text1"/>
          <w:sz w:val="28"/>
          <w:szCs w:val="28"/>
        </w:rPr>
        <w:t>фигурному катанию на коньках</w:t>
      </w:r>
      <w:r w:rsidRPr="00647C92">
        <w:rPr>
          <w:rFonts w:ascii="Times New Roman" w:eastAsia="Calibri" w:hAnsi="Times New Roman" w:cs="Times New Roman"/>
          <w:sz w:val="28"/>
          <w:szCs w:val="28"/>
        </w:rPr>
        <w:t>;</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организация работы по развитию физической культуры и спорта среди различных групп населения;</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создание условий для охраны и укрепления здоровья спортсменов и других участвующих в спортивных соревнованиях и тренировочных мероприятиях лиц;</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реализация программ спортивной подготовки по </w:t>
      </w:r>
      <w:r w:rsidR="004C30FE">
        <w:rPr>
          <w:rFonts w:ascii="Times New Roman" w:eastAsia="Calibri" w:hAnsi="Times New Roman" w:cs="Times New Roman"/>
          <w:color w:val="000000" w:themeColor="text1"/>
          <w:sz w:val="28"/>
          <w:szCs w:val="28"/>
        </w:rPr>
        <w:t>фигурному катанию на коньках</w:t>
      </w:r>
      <w:r w:rsidRPr="00647C92">
        <w:rPr>
          <w:rFonts w:ascii="Times New Roman" w:eastAsia="Calibri" w:hAnsi="Times New Roman" w:cs="Times New Roman"/>
          <w:sz w:val="28"/>
          <w:szCs w:val="28"/>
        </w:rPr>
        <w:t>;</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развитие и популяризация </w:t>
      </w:r>
      <w:r w:rsidR="004C30FE">
        <w:rPr>
          <w:rFonts w:ascii="Times New Roman" w:eastAsia="Calibri" w:hAnsi="Times New Roman" w:cs="Times New Roman"/>
          <w:sz w:val="28"/>
          <w:szCs w:val="28"/>
        </w:rPr>
        <w:t>фигурного катания на коньках</w:t>
      </w:r>
      <w:r w:rsidRPr="00647C92">
        <w:rPr>
          <w:rFonts w:ascii="Times New Roman" w:eastAsia="Calibri" w:hAnsi="Times New Roman" w:cs="Times New Roman"/>
          <w:sz w:val="28"/>
          <w:szCs w:val="28"/>
        </w:rPr>
        <w:t>;</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функционирования системы отбора спортивного резерва, выявление и отбор наиболее одаренных детей и подростков;</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проведение мероприятий по спортивно-оздоровительной работе в форме проведения физкультурно-оздоровительных или спортивно-оздоровительных занятий. </w:t>
      </w:r>
    </w:p>
    <w:p w:rsidR="002854C2" w:rsidRPr="00647C92" w:rsidRDefault="002854C2" w:rsidP="00942C50">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2.3. Предметом деятельности Учреждения является реализация программ спортивной подготовки на этапе начальной подготовки, тренировочном этапе, этапе совершенствования спортивного мастерства, этапе высшего спортивного мастерства.</w:t>
      </w:r>
    </w:p>
    <w:p w:rsidR="002854C2" w:rsidRPr="00647C92" w:rsidRDefault="002854C2" w:rsidP="00942C50">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2.4. Задачами Учреждения, направленными на обеспечение подготовки спортивного резерва для спортивных сборных команд города Челябинска, Челябинской области и Российской Федерации, являются:</w:t>
      </w:r>
    </w:p>
    <w:p w:rsidR="002854C2" w:rsidRPr="00647C92" w:rsidRDefault="002854C2" w:rsidP="00942C50">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 xml:space="preserve">- обеспечение целенаправленной подготовки спортивного резерва по </w:t>
      </w:r>
      <w:r w:rsidR="00FA19D2">
        <w:rPr>
          <w:rFonts w:ascii="Times New Roman" w:eastAsia="Calibri" w:hAnsi="Times New Roman" w:cs="Times New Roman"/>
          <w:color w:val="000000" w:themeColor="text1"/>
          <w:sz w:val="28"/>
          <w:szCs w:val="28"/>
        </w:rPr>
        <w:t>фигурному катанию на коньках</w:t>
      </w:r>
      <w:r w:rsidRPr="00647C92">
        <w:rPr>
          <w:rFonts w:ascii="Times New Roman" w:eastAsia="Calibri" w:hAnsi="Times New Roman" w:cs="Times New Roman"/>
          <w:color w:val="000000"/>
          <w:sz w:val="28"/>
          <w:szCs w:val="28"/>
        </w:rPr>
        <w:t>;</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организация и проведение тренировочных мероприятий на основе разработанных в соответствии с требованиями федеральных стандартов спортивной подготовки программ спортивной подготовки;</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организация и проведение официальных спортивных мероприятий и физкультурных мероприятий;</w:t>
      </w:r>
    </w:p>
    <w:p w:rsidR="002854C2" w:rsidRPr="00647C92" w:rsidRDefault="002854C2" w:rsidP="00942C50">
      <w:pPr>
        <w:spacing w:after="0" w:line="240" w:lineRule="auto"/>
        <w:jc w:val="both"/>
        <w:rPr>
          <w:rFonts w:ascii="Times New Roman" w:eastAsia="Calibri" w:hAnsi="Times New Roman" w:cs="Times New Roman"/>
          <w:sz w:val="28"/>
          <w:szCs w:val="28"/>
        </w:rPr>
      </w:pPr>
      <w:proofErr w:type="gramStart"/>
      <w:r w:rsidRPr="00647C92">
        <w:rPr>
          <w:rFonts w:ascii="Times New Roman" w:eastAsia="Calibri" w:hAnsi="Times New Roman" w:cs="Times New Roman"/>
          <w:sz w:val="28"/>
          <w:szCs w:val="28"/>
        </w:rPr>
        <w:lastRenderedPageBreak/>
        <w:t>- финансовое обеспечение, материально-техническое обеспечение лиц, проходящих спортивную подготовку, в том числе, обеспечение питания и проживания,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тренировочных мероприятий (в том числе тренировочных сборов спортивных мероприятий и обратно, проживания и питания в период проведения тренировочных мероприятий (в том числе тренировочных сборов), спортивных мероприятий, а также в</w:t>
      </w:r>
      <w:proofErr w:type="gramEnd"/>
      <w:r w:rsidRPr="00647C92">
        <w:rPr>
          <w:rFonts w:ascii="Times New Roman" w:eastAsia="Calibri" w:hAnsi="Times New Roman" w:cs="Times New Roman"/>
          <w:sz w:val="28"/>
          <w:szCs w:val="28"/>
        </w:rPr>
        <w:t xml:space="preserve"> период следования к месту проведения тренировочных мероприятий (в том числе тренировочных сборов) и спортивных мероприятий и обратно;</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участия лиц, проходящих спортивную подготовку в Учреждении, в официальных спортивных мероприятиях;</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разработка и реализация программ спортивной подготовки;</w:t>
      </w:r>
    </w:p>
    <w:p w:rsidR="002854C2" w:rsidRPr="00647C92" w:rsidRDefault="002854C2" w:rsidP="00942C50">
      <w:pPr>
        <w:spacing w:after="0" w:line="240" w:lineRule="auto"/>
        <w:jc w:val="both"/>
        <w:rPr>
          <w:rFonts w:ascii="Times New Roman" w:eastAsia="Calibri" w:hAnsi="Times New Roman" w:cs="Times New Roman"/>
          <w:sz w:val="28"/>
          <w:szCs w:val="28"/>
          <w:u w:val="single"/>
        </w:rPr>
      </w:pPr>
      <w:r w:rsidRPr="00647C92">
        <w:rPr>
          <w:rFonts w:ascii="Times New Roman" w:eastAsia="Calibri" w:hAnsi="Times New Roman" w:cs="Times New Roman"/>
          <w:sz w:val="28"/>
          <w:szCs w:val="28"/>
        </w:rPr>
        <w:t>- организация и проведение спортивно-оздоровительной работы по развитию физической культуры и спорта среди различных групп населения</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медицинское обеспечение лиц, проходящих спортивную подготовку, в том числе организация систематического медицинского контроля;</w:t>
      </w:r>
    </w:p>
    <w:p w:rsidR="002854C2" w:rsidRPr="00647C92" w:rsidRDefault="002854C2" w:rsidP="00942C50">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составление индивидуальных планов спортивной подготовки лиц, проходящих спортивную подготовку, находящихся на этапах совершенствования спортивного мастерства и высшего спортивного мастерства.</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2.5. Для реализации цели, указанной в пункте 2.2. настоящего Устава и в соответствии с предметом деятельности, указанном в пункте 2.3. настоящего Устава, Учреждение осуществляет следующие основные виды деятельности:</w:t>
      </w:r>
    </w:p>
    <w:p w:rsidR="00AC3A21" w:rsidRPr="00AC3A21" w:rsidRDefault="002854C2" w:rsidP="00942C50">
      <w:pPr>
        <w:tabs>
          <w:tab w:val="left" w:pos="0"/>
        </w:tabs>
        <w:spacing w:after="0" w:line="240" w:lineRule="auto"/>
        <w:ind w:firstLine="567"/>
        <w:jc w:val="both"/>
        <w:rPr>
          <w:rFonts w:ascii="Times New Roman" w:hAnsi="Times New Roman" w:cs="Times New Roman"/>
          <w:i/>
          <w:smallCaps/>
          <w:sz w:val="28"/>
          <w:szCs w:val="28"/>
        </w:rPr>
      </w:pPr>
      <w:r w:rsidRPr="00647C92">
        <w:rPr>
          <w:rFonts w:ascii="Times New Roman" w:eastAsia="Calibri" w:hAnsi="Times New Roman" w:cs="Times New Roman"/>
          <w:color w:val="000000"/>
          <w:sz w:val="28"/>
          <w:szCs w:val="28"/>
        </w:rPr>
        <w:t>2.5.1. Реализация программ сп</w:t>
      </w:r>
      <w:r w:rsidR="005272C4">
        <w:rPr>
          <w:rFonts w:ascii="Times New Roman" w:eastAsia="Calibri" w:hAnsi="Times New Roman" w:cs="Times New Roman"/>
          <w:color w:val="000000"/>
          <w:sz w:val="28"/>
          <w:szCs w:val="28"/>
        </w:rPr>
        <w:t xml:space="preserve">ортивной подготовки по </w:t>
      </w:r>
      <w:r w:rsidR="00AC3A21" w:rsidRPr="00AC3A21">
        <w:rPr>
          <w:rFonts w:ascii="Times New Roman" w:hAnsi="Times New Roman" w:cs="Times New Roman"/>
          <w:sz w:val="28"/>
          <w:szCs w:val="28"/>
        </w:rPr>
        <w:t xml:space="preserve">следующим направлениям фигурного катания на коньках: </w:t>
      </w:r>
    </w:p>
    <w:p w:rsidR="00AC3A21" w:rsidRPr="00AC3A21" w:rsidRDefault="00AC3A21" w:rsidP="00942C50">
      <w:pPr>
        <w:pStyle w:val="ConsPlusNormal"/>
        <w:ind w:firstLine="540"/>
        <w:jc w:val="both"/>
        <w:rPr>
          <w:rFonts w:ascii="Times New Roman" w:hAnsi="Times New Roman" w:cs="Times New Roman"/>
          <w:sz w:val="28"/>
          <w:szCs w:val="28"/>
        </w:rPr>
      </w:pPr>
      <w:r w:rsidRPr="00AC3A21">
        <w:rPr>
          <w:rFonts w:ascii="Times New Roman" w:hAnsi="Times New Roman" w:cs="Times New Roman"/>
          <w:sz w:val="28"/>
          <w:szCs w:val="28"/>
        </w:rPr>
        <w:t>- одиночное катание;</w:t>
      </w:r>
    </w:p>
    <w:p w:rsidR="00AC3A21" w:rsidRPr="00AC3A21" w:rsidRDefault="00AC3A21" w:rsidP="00942C50">
      <w:pPr>
        <w:pStyle w:val="ConsPlusNormal"/>
        <w:ind w:firstLine="540"/>
        <w:jc w:val="both"/>
        <w:rPr>
          <w:rFonts w:ascii="Times New Roman" w:hAnsi="Times New Roman" w:cs="Times New Roman"/>
          <w:sz w:val="28"/>
          <w:szCs w:val="28"/>
        </w:rPr>
      </w:pPr>
      <w:r w:rsidRPr="00AC3A21">
        <w:rPr>
          <w:rFonts w:ascii="Times New Roman" w:hAnsi="Times New Roman" w:cs="Times New Roman"/>
          <w:sz w:val="28"/>
          <w:szCs w:val="28"/>
        </w:rPr>
        <w:t>- парное катание;</w:t>
      </w:r>
    </w:p>
    <w:p w:rsidR="00AC3A21" w:rsidRPr="00AC3A21" w:rsidRDefault="00AC3A21" w:rsidP="00942C50">
      <w:pPr>
        <w:pStyle w:val="ConsPlusNormal"/>
        <w:ind w:firstLine="540"/>
        <w:jc w:val="both"/>
        <w:rPr>
          <w:rFonts w:ascii="Times New Roman" w:hAnsi="Times New Roman" w:cs="Times New Roman"/>
          <w:sz w:val="28"/>
          <w:szCs w:val="28"/>
        </w:rPr>
      </w:pPr>
      <w:r w:rsidRPr="00AC3A21">
        <w:rPr>
          <w:rFonts w:ascii="Times New Roman" w:hAnsi="Times New Roman" w:cs="Times New Roman"/>
          <w:sz w:val="28"/>
          <w:szCs w:val="28"/>
        </w:rPr>
        <w:t>- синхронное катание;</w:t>
      </w:r>
    </w:p>
    <w:p w:rsidR="00AC3A21" w:rsidRPr="003C6F33" w:rsidRDefault="00AC3A21" w:rsidP="00942C50">
      <w:pPr>
        <w:pStyle w:val="ConsPlusNormal"/>
        <w:ind w:firstLine="540"/>
        <w:jc w:val="both"/>
        <w:rPr>
          <w:rFonts w:ascii="Times New Roman" w:hAnsi="Times New Roman" w:cs="Times New Roman"/>
          <w:sz w:val="28"/>
          <w:szCs w:val="28"/>
        </w:rPr>
      </w:pPr>
      <w:r w:rsidRPr="00AC3A21">
        <w:rPr>
          <w:rFonts w:ascii="Times New Roman" w:hAnsi="Times New Roman" w:cs="Times New Roman"/>
          <w:sz w:val="28"/>
          <w:szCs w:val="28"/>
        </w:rPr>
        <w:t xml:space="preserve">- </w:t>
      </w:r>
      <w:r w:rsidRPr="003C6F33">
        <w:rPr>
          <w:rFonts w:ascii="Times New Roman" w:hAnsi="Times New Roman" w:cs="Times New Roman"/>
          <w:sz w:val="28"/>
          <w:szCs w:val="28"/>
        </w:rPr>
        <w:t>танцы на льду.</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2.5.2. Выполнение работ по организации и проведению спортивно-оздоровительного этапа.</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2.5.3 Выполнение работ по обеспечению участия спортсменов Учреждения в официальных спортивных мероприятиях.</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2.6.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настоящем Уставе. </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2.7. Учреждение вправе осуществлять приносящую доход деятельность только для достижения целей его создания и в соответствии с этими целями при условии указания такой деятельности в настоящем Уставе.</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2.8. Учреждение осуществляет следующие виды приносящей доход деятельности: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lastRenderedPageBreak/>
        <w:t xml:space="preserve">2.8.1. Оказание услуг по спортивной подготовке </w:t>
      </w:r>
      <w:r w:rsidRPr="00D01963">
        <w:rPr>
          <w:rFonts w:ascii="Times New Roman" w:eastAsia="Calibri" w:hAnsi="Times New Roman" w:cs="Times New Roman"/>
          <w:color w:val="000000" w:themeColor="text1"/>
          <w:sz w:val="28"/>
          <w:szCs w:val="28"/>
        </w:rPr>
        <w:t>на основании договоров на оказание данных услуг</w:t>
      </w:r>
      <w:r w:rsidRPr="00647C92">
        <w:rPr>
          <w:rFonts w:ascii="Times New Roman" w:eastAsia="Calibri" w:hAnsi="Times New Roman" w:cs="Times New Roman"/>
          <w:color w:val="000000"/>
          <w:sz w:val="28"/>
          <w:szCs w:val="28"/>
        </w:rPr>
        <w:t>, заключаемых Учреждением с физическими и юридическими лицами.</w:t>
      </w:r>
    </w:p>
    <w:p w:rsidR="002854C2" w:rsidRPr="00253DDE" w:rsidRDefault="002854C2" w:rsidP="002854C2">
      <w:pPr>
        <w:spacing w:after="0" w:line="240" w:lineRule="auto"/>
        <w:ind w:firstLine="708"/>
        <w:jc w:val="both"/>
        <w:rPr>
          <w:rFonts w:ascii="Times New Roman" w:eastAsia="Calibri" w:hAnsi="Times New Roman" w:cs="Times New Roman"/>
          <w:sz w:val="28"/>
          <w:szCs w:val="28"/>
        </w:rPr>
      </w:pPr>
      <w:r w:rsidRPr="00253DDE">
        <w:rPr>
          <w:rFonts w:ascii="Times New Roman" w:eastAsia="Calibri" w:hAnsi="Times New Roman" w:cs="Times New Roman"/>
          <w:sz w:val="28"/>
          <w:szCs w:val="28"/>
        </w:rPr>
        <w:t>2.8.2. Оказание платных образовательных услуг по дополнительным общеобразовательным (общеразвивающим и предпрофессиональным) программам по видам спорта, культивируемым в Учреждении, за счет средств физических и (или) юридических лиц по договорам об оказании платных образовательных услуг.</w:t>
      </w:r>
    </w:p>
    <w:p w:rsidR="00C3769D" w:rsidRPr="00647C92" w:rsidRDefault="002854C2" w:rsidP="004336BA">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2.8.3. Организация и проведение спортивно-массовых мероприятий: </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proofErr w:type="gramStart"/>
      <w:r w:rsidRPr="00647C92">
        <w:rPr>
          <w:rFonts w:ascii="Times New Roman" w:eastAsia="Calibri" w:hAnsi="Times New Roman" w:cs="Times New Roman"/>
          <w:color w:val="000000"/>
          <w:sz w:val="28"/>
          <w:szCs w:val="28"/>
        </w:rPr>
        <w:t xml:space="preserve">- проведение спортивно-зрелищных мероприятий, соревнований, турниров, </w:t>
      </w:r>
      <w:r w:rsidRPr="00253DDE">
        <w:rPr>
          <w:rFonts w:ascii="Times New Roman" w:eastAsia="Calibri" w:hAnsi="Times New Roman" w:cs="Times New Roman"/>
          <w:sz w:val="28"/>
          <w:szCs w:val="28"/>
        </w:rPr>
        <w:t>кроссов, марафонов, фестивалей по видам спорта,</w:t>
      </w:r>
      <w:r w:rsidRPr="00647C92">
        <w:rPr>
          <w:rFonts w:ascii="Times New Roman" w:eastAsia="Calibri" w:hAnsi="Times New Roman" w:cs="Times New Roman"/>
          <w:color w:val="000000"/>
          <w:sz w:val="28"/>
          <w:szCs w:val="28"/>
        </w:rPr>
        <w:t xml:space="preserve"> спортивных сборов, судейство;</w:t>
      </w:r>
      <w:proofErr w:type="gramEnd"/>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 реализация различных видов досуга с учетом особенностей оказываемых услуг, включая культурно-массовые и развлекательно-игровые мероприятия, спортивные праздники, спортивно-зрелищные вечера и </w:t>
      </w:r>
      <w:r w:rsidRPr="008B7B4A">
        <w:rPr>
          <w:rFonts w:ascii="Times New Roman" w:eastAsia="Calibri" w:hAnsi="Times New Roman" w:cs="Times New Roman"/>
          <w:sz w:val="28"/>
          <w:szCs w:val="28"/>
        </w:rPr>
        <w:t>концерты</w:t>
      </w:r>
      <w:r w:rsidRPr="00647C92">
        <w:rPr>
          <w:rFonts w:ascii="Times New Roman" w:eastAsia="Calibri" w:hAnsi="Times New Roman" w:cs="Times New Roman"/>
          <w:color w:val="000000"/>
          <w:sz w:val="28"/>
          <w:szCs w:val="28"/>
        </w:rPr>
        <w:t>, а также различные виды активного отдыха;</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организация и проведение встреч с выдающимися спортсменами, показательных выступлений ведущих спортсменов и представителей спортивных учреждений.</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2.8.4. Оказание физкультурно-оздоровительных и спортивных услуг (выполнение работ) населению и организациям:</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организация и проведение групповых и индивидуальных занятий по физической культуре и спорту,</w:t>
      </w:r>
      <w:r w:rsidR="00780552">
        <w:rPr>
          <w:rFonts w:ascii="Times New Roman" w:eastAsia="Calibri" w:hAnsi="Times New Roman" w:cs="Times New Roman"/>
          <w:color w:val="000000"/>
          <w:sz w:val="28"/>
          <w:szCs w:val="28"/>
        </w:rPr>
        <w:t xml:space="preserve"> по фигурному катанию на коньках,</w:t>
      </w:r>
      <w:r w:rsidRPr="00647C92">
        <w:rPr>
          <w:rFonts w:ascii="Times New Roman" w:eastAsia="Calibri" w:hAnsi="Times New Roman" w:cs="Times New Roman"/>
          <w:color w:val="000000"/>
          <w:sz w:val="28"/>
          <w:szCs w:val="28"/>
        </w:rPr>
        <w:t xml:space="preserve"> включая занятия в группах общей физической подготовки и на спортивно-оздоровительном этапе;</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организация соревнований в группах по виду спорта;</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организация и проведение спортивно-оздоровительных лагерей, тренировочных сборов;</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информационно-консультационные услуги, организация и проведение конференций, семинаров и практикумов в сфере физической культуры и спорта.</w:t>
      </w:r>
    </w:p>
    <w:p w:rsidR="002854C2" w:rsidRPr="00647C92" w:rsidRDefault="004E66BA" w:rsidP="002854C2">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2.8.5</w:t>
      </w:r>
      <w:r w:rsidR="002854C2" w:rsidRPr="00647C92">
        <w:rPr>
          <w:rFonts w:ascii="Times New Roman" w:eastAsia="Calibri" w:hAnsi="Times New Roman" w:cs="Times New Roman"/>
          <w:color w:val="000000"/>
          <w:sz w:val="28"/>
          <w:szCs w:val="28"/>
        </w:rPr>
        <w:t>. Прочие спортивные услуги:</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организация ремонта и подготовки (подгонки) спортивного оборудования, снаряжения, экипировки и инвентаря;</w:t>
      </w:r>
    </w:p>
    <w:p w:rsidR="002854C2" w:rsidRPr="00D13355" w:rsidRDefault="002854C2" w:rsidP="002854C2">
      <w:pPr>
        <w:spacing w:after="0" w:line="240" w:lineRule="auto"/>
        <w:jc w:val="both"/>
        <w:rPr>
          <w:rFonts w:ascii="Times New Roman" w:eastAsia="Calibri" w:hAnsi="Times New Roman" w:cs="Times New Roman"/>
          <w:sz w:val="28"/>
          <w:szCs w:val="28"/>
        </w:rPr>
      </w:pPr>
      <w:r w:rsidRPr="00D13355">
        <w:rPr>
          <w:rFonts w:ascii="Times New Roman" w:eastAsia="Calibri" w:hAnsi="Times New Roman" w:cs="Times New Roman"/>
          <w:sz w:val="28"/>
          <w:szCs w:val="28"/>
        </w:rPr>
        <w:t>- прокат спортивного инвентаря и оборудования для проведения досуга и отдыха, костюмов, экипировки.</w:t>
      </w:r>
    </w:p>
    <w:p w:rsidR="002854C2" w:rsidRPr="00B16A67" w:rsidRDefault="004E66BA" w:rsidP="002854C2">
      <w:pPr>
        <w:spacing w:after="0" w:line="240" w:lineRule="auto"/>
        <w:ind w:firstLine="708"/>
        <w:jc w:val="both"/>
        <w:rPr>
          <w:rFonts w:ascii="Times New Roman" w:eastAsia="Calibri" w:hAnsi="Times New Roman" w:cs="Times New Roman"/>
          <w:color w:val="000000" w:themeColor="text1"/>
          <w:sz w:val="28"/>
          <w:szCs w:val="28"/>
        </w:rPr>
      </w:pPr>
      <w:r w:rsidRPr="00B16A67">
        <w:rPr>
          <w:rFonts w:ascii="Times New Roman" w:eastAsia="Calibri" w:hAnsi="Times New Roman" w:cs="Times New Roman"/>
          <w:color w:val="000000" w:themeColor="text1"/>
          <w:sz w:val="28"/>
          <w:szCs w:val="28"/>
        </w:rPr>
        <w:t>2.8.6</w:t>
      </w:r>
      <w:r w:rsidR="002854C2" w:rsidRPr="00B16A67">
        <w:rPr>
          <w:rFonts w:ascii="Times New Roman" w:eastAsia="Calibri" w:hAnsi="Times New Roman" w:cs="Times New Roman"/>
          <w:color w:val="000000" w:themeColor="text1"/>
          <w:sz w:val="28"/>
          <w:szCs w:val="28"/>
        </w:rPr>
        <w:t>. Прочие виды приносящей доход деятельности:</w:t>
      </w:r>
    </w:p>
    <w:p w:rsidR="002854C2" w:rsidRPr="00B16A67" w:rsidRDefault="002854C2" w:rsidP="002854C2">
      <w:pPr>
        <w:spacing w:after="0" w:line="240" w:lineRule="auto"/>
        <w:jc w:val="both"/>
        <w:rPr>
          <w:rFonts w:ascii="Times New Roman" w:eastAsia="Calibri" w:hAnsi="Times New Roman" w:cs="Times New Roman"/>
          <w:color w:val="000000" w:themeColor="text1"/>
          <w:sz w:val="28"/>
          <w:szCs w:val="28"/>
        </w:rPr>
      </w:pPr>
      <w:r w:rsidRPr="00B16A67">
        <w:rPr>
          <w:rFonts w:ascii="Times New Roman" w:eastAsia="Calibri" w:hAnsi="Times New Roman" w:cs="Times New Roman"/>
          <w:color w:val="000000" w:themeColor="text1"/>
          <w:sz w:val="28"/>
          <w:szCs w:val="28"/>
        </w:rPr>
        <w:t>- сдача в аренду движимого и недвижимого имущества, переданного в оперативное управление (безвозмездное пользование);</w:t>
      </w:r>
    </w:p>
    <w:p w:rsidR="002854C2" w:rsidRPr="00B16A67" w:rsidRDefault="002854C2" w:rsidP="002854C2">
      <w:pPr>
        <w:spacing w:after="0" w:line="240" w:lineRule="auto"/>
        <w:jc w:val="both"/>
        <w:rPr>
          <w:rFonts w:ascii="Times New Roman" w:eastAsia="Calibri" w:hAnsi="Times New Roman" w:cs="Times New Roman"/>
          <w:color w:val="000000" w:themeColor="text1"/>
          <w:sz w:val="28"/>
          <w:szCs w:val="28"/>
        </w:rPr>
      </w:pPr>
      <w:r w:rsidRPr="00B16A67">
        <w:rPr>
          <w:rFonts w:ascii="Times New Roman" w:eastAsia="Calibri" w:hAnsi="Times New Roman" w:cs="Times New Roman"/>
          <w:color w:val="000000" w:themeColor="text1"/>
          <w:sz w:val="28"/>
          <w:szCs w:val="28"/>
        </w:rPr>
        <w:t>- предоставление услуг, связанных с организацией и проведением выставок, ярмарок, презентаций, круглых столов, семинаров, конференций, симпозиумов, конкурсов и иных аналогичных мероприятий;</w:t>
      </w:r>
    </w:p>
    <w:p w:rsidR="002854C2" w:rsidRPr="00B16A67" w:rsidRDefault="002854C2" w:rsidP="002854C2">
      <w:pPr>
        <w:spacing w:after="0" w:line="240" w:lineRule="auto"/>
        <w:jc w:val="both"/>
        <w:rPr>
          <w:rFonts w:ascii="Times New Roman" w:eastAsia="Calibri" w:hAnsi="Times New Roman" w:cs="Times New Roman"/>
          <w:color w:val="000000" w:themeColor="text1"/>
          <w:sz w:val="28"/>
          <w:szCs w:val="28"/>
        </w:rPr>
      </w:pPr>
      <w:r w:rsidRPr="00B16A67">
        <w:rPr>
          <w:rFonts w:ascii="Times New Roman" w:eastAsia="Calibri" w:hAnsi="Times New Roman" w:cs="Times New Roman"/>
          <w:color w:val="000000" w:themeColor="text1"/>
          <w:sz w:val="28"/>
          <w:szCs w:val="28"/>
        </w:rPr>
        <w:t>- оказание услуг по размещению</w:t>
      </w:r>
      <w:r w:rsidR="002516A8">
        <w:rPr>
          <w:rFonts w:ascii="Times New Roman" w:eastAsia="Calibri" w:hAnsi="Times New Roman" w:cs="Times New Roman"/>
          <w:color w:val="000000" w:themeColor="text1"/>
          <w:sz w:val="28"/>
          <w:szCs w:val="28"/>
        </w:rPr>
        <w:t xml:space="preserve"> рекламы на объектах Учреждения.</w:t>
      </w:r>
    </w:p>
    <w:p w:rsidR="002854C2" w:rsidRPr="00B16A67" w:rsidRDefault="002854C2" w:rsidP="00E3143C">
      <w:pPr>
        <w:spacing w:after="0" w:line="240" w:lineRule="auto"/>
        <w:ind w:firstLine="708"/>
        <w:jc w:val="both"/>
        <w:rPr>
          <w:rFonts w:ascii="Times New Roman" w:eastAsia="Calibri" w:hAnsi="Times New Roman" w:cs="Times New Roman"/>
          <w:color w:val="000000" w:themeColor="text1"/>
          <w:sz w:val="28"/>
          <w:szCs w:val="28"/>
        </w:rPr>
      </w:pPr>
      <w:r w:rsidRPr="00B16A67">
        <w:rPr>
          <w:rFonts w:ascii="Times New Roman" w:eastAsia="Calibri" w:hAnsi="Times New Roman" w:cs="Times New Roman"/>
          <w:color w:val="000000" w:themeColor="text1"/>
          <w:sz w:val="28"/>
          <w:szCs w:val="28"/>
        </w:rPr>
        <w:t>Учреждение не вправе осуществлять виды деятельности, не предусмотренные настоящим Уставом.</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lastRenderedPageBreak/>
        <w:t>2.9. Учреждение выполняет муниципальное задание, установленное Учредителем в соответствии с предусмотренной настоящим Уставом основной деятельностью.</w:t>
      </w:r>
    </w:p>
    <w:p w:rsidR="002854C2" w:rsidRPr="00647C92" w:rsidRDefault="002854C2" w:rsidP="00942C50">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 </w:t>
      </w:r>
      <w:r w:rsidRPr="00647C92">
        <w:rPr>
          <w:rFonts w:ascii="Times New Roman" w:eastAsia="Calibri" w:hAnsi="Times New Roman" w:cs="Times New Roman"/>
          <w:color w:val="000000"/>
          <w:sz w:val="28"/>
          <w:szCs w:val="28"/>
        </w:rPr>
        <w:tab/>
        <w:t>Учреждение  не вправе отказаться от выполнения муниципального задания.</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2.10. Отдельные виды деятельности могут осуществляться Учреждением только на основании специальных разрешений (лицензий).</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Перечень этих видов деятельности определяется федеральным законодательством.</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w:t>
      </w:r>
    </w:p>
    <w:p w:rsidR="00AF1894" w:rsidRPr="00647C92" w:rsidRDefault="00AF1894" w:rsidP="00942C50">
      <w:pPr>
        <w:spacing w:after="0" w:line="240" w:lineRule="auto"/>
        <w:jc w:val="both"/>
        <w:rPr>
          <w:rFonts w:ascii="Times New Roman" w:eastAsia="Calibri" w:hAnsi="Times New Roman" w:cs="Times New Roman"/>
          <w:sz w:val="28"/>
          <w:szCs w:val="28"/>
        </w:rPr>
      </w:pPr>
    </w:p>
    <w:p w:rsidR="002854C2" w:rsidRPr="00647C92" w:rsidRDefault="002854C2" w:rsidP="00942C50">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3. Организация спортивной подготовки</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3.1. Спортивная подготовка в Учреждении осуществляется на русском языке.</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3.2. Учреждение осуществляет процесс спортивной подготовки в соответствии с программами спортивной подготовки.</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3.3. Реализуемые программы спортивной подготовки, порядок формирования групп спортивной подготовки самостоятельно разрабатываются и утверждаются Учреждением в соответствии с требованиями федеральных стандартов спортивной подготовки.</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3.4. В Учреждении устанавливаются следующие этапы спортивной подготовки:</w:t>
      </w:r>
    </w:p>
    <w:p w:rsidR="002854C2" w:rsidRPr="00647C92" w:rsidRDefault="002854C2" w:rsidP="00942C50">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этап начальной подготовки;</w:t>
      </w:r>
    </w:p>
    <w:p w:rsidR="002854C2" w:rsidRPr="00647C92" w:rsidRDefault="002854C2" w:rsidP="00942C50">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тренировочный этап</w:t>
      </w:r>
      <w:r w:rsidR="00790024">
        <w:rPr>
          <w:rFonts w:ascii="Times New Roman" w:eastAsia="Calibri" w:hAnsi="Times New Roman" w:cs="Times New Roman"/>
          <w:color w:val="000000"/>
          <w:sz w:val="28"/>
          <w:szCs w:val="28"/>
        </w:rPr>
        <w:t xml:space="preserve"> (этап спортивной специализации)</w:t>
      </w:r>
      <w:r w:rsidRPr="00647C92">
        <w:rPr>
          <w:rFonts w:ascii="Times New Roman" w:eastAsia="Calibri" w:hAnsi="Times New Roman" w:cs="Times New Roman"/>
          <w:color w:val="000000"/>
          <w:sz w:val="28"/>
          <w:szCs w:val="28"/>
        </w:rPr>
        <w:t>;</w:t>
      </w:r>
    </w:p>
    <w:p w:rsidR="002854C2" w:rsidRPr="00647C92" w:rsidRDefault="002854C2" w:rsidP="00942C50">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этап совершенствования спортивного мастерства;</w:t>
      </w:r>
    </w:p>
    <w:p w:rsidR="002854C2" w:rsidRPr="00647C92" w:rsidRDefault="002854C2" w:rsidP="00942C50">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этап высшего спортивного мастерства.</w:t>
      </w:r>
    </w:p>
    <w:p w:rsidR="002854C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3.5. </w:t>
      </w:r>
      <w:proofErr w:type="gramStart"/>
      <w:r w:rsidRPr="00647C92">
        <w:rPr>
          <w:rFonts w:ascii="Times New Roman" w:eastAsia="Calibri" w:hAnsi="Times New Roman" w:cs="Times New Roman"/>
          <w:color w:val="000000"/>
          <w:sz w:val="28"/>
          <w:szCs w:val="28"/>
        </w:rPr>
        <w:t>Содержание этапов спортивной подготовки, в том числе продолжительность этапов спортивной подготовки, минимальный возраст для зачисления на этапы спортивной подготовки, количество лиц, проходящих спортивную подготовку в группах на этапах спортивной подготовки (наполняемость), продолжительность тренировок, объем недельной тренировочной нагрузки и другие вопросы организации и осуществления спортивной подготовки определяются Учреждением с учетом техники безопасности, и регламентируются локальными нормативными актами Учреждения, программами спортивной подготовки</w:t>
      </w:r>
      <w:proofErr w:type="gramEnd"/>
      <w:r w:rsidRPr="00647C92">
        <w:rPr>
          <w:rFonts w:ascii="Times New Roman" w:eastAsia="Calibri" w:hAnsi="Times New Roman" w:cs="Times New Roman"/>
          <w:color w:val="000000"/>
          <w:sz w:val="28"/>
          <w:szCs w:val="28"/>
        </w:rPr>
        <w:t xml:space="preserve"> и расписаниями тренировочных занятий, в соответствии с федеральными стандартами.</w:t>
      </w:r>
    </w:p>
    <w:p w:rsidR="000E20F6" w:rsidRPr="000E20F6" w:rsidRDefault="000E20F6" w:rsidP="00942C50">
      <w:pPr>
        <w:spacing w:after="0" w:line="240" w:lineRule="auto"/>
        <w:ind w:firstLine="709"/>
        <w:jc w:val="both"/>
        <w:rPr>
          <w:rFonts w:ascii="Times New Roman" w:hAnsi="Times New Roman" w:cs="Times New Roman"/>
          <w:sz w:val="28"/>
          <w:szCs w:val="28"/>
        </w:rPr>
      </w:pPr>
      <w:r w:rsidRPr="000E20F6">
        <w:rPr>
          <w:rFonts w:ascii="Times New Roman" w:hAnsi="Times New Roman" w:cs="Times New Roman"/>
          <w:sz w:val="28"/>
          <w:szCs w:val="28"/>
        </w:rPr>
        <w:t>В Учреждении этапы спортивной подготовки комплектуются следующим образом:</w:t>
      </w:r>
    </w:p>
    <w:p w:rsidR="000E20F6" w:rsidRPr="000E20F6" w:rsidRDefault="000E20F6" w:rsidP="00942C50">
      <w:pPr>
        <w:spacing w:after="0" w:line="240" w:lineRule="auto"/>
        <w:ind w:firstLine="709"/>
        <w:jc w:val="both"/>
        <w:rPr>
          <w:rFonts w:ascii="Times New Roman" w:hAnsi="Times New Roman" w:cs="Times New Roman"/>
          <w:sz w:val="28"/>
          <w:szCs w:val="28"/>
        </w:rPr>
      </w:pPr>
      <w:r w:rsidRPr="000E20F6">
        <w:rPr>
          <w:rFonts w:ascii="Times New Roman" w:hAnsi="Times New Roman" w:cs="Times New Roman"/>
          <w:sz w:val="28"/>
          <w:szCs w:val="28"/>
        </w:rPr>
        <w:lastRenderedPageBreak/>
        <w:t xml:space="preserve">- на этапе начальной подготовки из детей </w:t>
      </w:r>
      <w:r w:rsidRPr="000537B6">
        <w:rPr>
          <w:rFonts w:ascii="Times New Roman" w:hAnsi="Times New Roman" w:cs="Times New Roman"/>
          <w:sz w:val="28"/>
          <w:szCs w:val="28"/>
        </w:rPr>
        <w:t>5-</w:t>
      </w:r>
      <w:bookmarkStart w:id="0" w:name="_GoBack"/>
      <w:r w:rsidRPr="000537B6">
        <w:rPr>
          <w:rFonts w:ascii="Times New Roman" w:hAnsi="Times New Roman" w:cs="Times New Roman"/>
          <w:sz w:val="28"/>
          <w:szCs w:val="28"/>
        </w:rPr>
        <w:t>9 лет</w:t>
      </w:r>
      <w:bookmarkEnd w:id="0"/>
      <w:r w:rsidRPr="000E20F6">
        <w:rPr>
          <w:rFonts w:ascii="Times New Roman" w:hAnsi="Times New Roman" w:cs="Times New Roman"/>
          <w:sz w:val="28"/>
          <w:szCs w:val="28"/>
        </w:rPr>
        <w:t>, желающих заниматься фигурным катанием, не имеющих медицинских противопоказаний, с предоставлением справки от врача по месту жительства.</w:t>
      </w:r>
    </w:p>
    <w:p w:rsidR="000E20F6" w:rsidRPr="000E20F6" w:rsidRDefault="000E20F6" w:rsidP="00942C50">
      <w:pPr>
        <w:spacing w:after="0" w:line="240" w:lineRule="auto"/>
        <w:ind w:firstLine="567"/>
        <w:jc w:val="both"/>
        <w:rPr>
          <w:rFonts w:ascii="Times New Roman" w:hAnsi="Times New Roman" w:cs="Times New Roman"/>
          <w:sz w:val="28"/>
          <w:szCs w:val="28"/>
        </w:rPr>
      </w:pPr>
      <w:r w:rsidRPr="000E20F6">
        <w:rPr>
          <w:rFonts w:ascii="Times New Roman" w:hAnsi="Times New Roman" w:cs="Times New Roman"/>
          <w:sz w:val="28"/>
          <w:szCs w:val="28"/>
        </w:rPr>
        <w:t xml:space="preserve">На этапе начальной подготовки первого года обучения группы комплектуются из детей на основании предварительного просмотра (в возрасте </w:t>
      </w:r>
      <w:r w:rsidRPr="000537B6">
        <w:rPr>
          <w:rFonts w:ascii="Times New Roman" w:hAnsi="Times New Roman" w:cs="Times New Roman"/>
          <w:sz w:val="28"/>
          <w:szCs w:val="28"/>
        </w:rPr>
        <w:t>5</w:t>
      </w:r>
      <w:r w:rsidRPr="000E20F6">
        <w:rPr>
          <w:rFonts w:ascii="Times New Roman" w:hAnsi="Times New Roman" w:cs="Times New Roman"/>
          <w:sz w:val="28"/>
          <w:szCs w:val="28"/>
        </w:rPr>
        <w:t xml:space="preserve"> лет), с учётом количества бюджетных мест на основании муниципального задания.</w:t>
      </w:r>
    </w:p>
    <w:p w:rsidR="000E20F6" w:rsidRPr="000E20F6" w:rsidRDefault="000E20F6" w:rsidP="00942C50">
      <w:pPr>
        <w:spacing w:after="0" w:line="240" w:lineRule="auto"/>
        <w:ind w:firstLine="567"/>
        <w:jc w:val="both"/>
        <w:rPr>
          <w:rFonts w:ascii="Times New Roman" w:hAnsi="Times New Roman" w:cs="Times New Roman"/>
          <w:sz w:val="28"/>
          <w:szCs w:val="28"/>
        </w:rPr>
      </w:pPr>
      <w:r w:rsidRPr="000E20F6">
        <w:rPr>
          <w:rFonts w:ascii="Times New Roman" w:hAnsi="Times New Roman" w:cs="Times New Roman"/>
          <w:sz w:val="28"/>
          <w:szCs w:val="28"/>
        </w:rPr>
        <w:t>На этапе начальной подготовки 2 - 3 года обучения группы комплектуются из детей с учётом требуемого возраста и индивидуального отбора.</w:t>
      </w:r>
    </w:p>
    <w:p w:rsidR="000E20F6" w:rsidRPr="000E20F6" w:rsidRDefault="000E20F6" w:rsidP="00942C50">
      <w:pPr>
        <w:spacing w:after="0" w:line="240" w:lineRule="auto"/>
        <w:ind w:firstLine="567"/>
        <w:jc w:val="both"/>
        <w:rPr>
          <w:rFonts w:ascii="Times New Roman" w:hAnsi="Times New Roman" w:cs="Times New Roman"/>
          <w:sz w:val="28"/>
          <w:szCs w:val="28"/>
        </w:rPr>
      </w:pPr>
      <w:r w:rsidRPr="000E20F6">
        <w:rPr>
          <w:rFonts w:ascii="Times New Roman" w:hAnsi="Times New Roman" w:cs="Times New Roman"/>
          <w:sz w:val="28"/>
          <w:szCs w:val="28"/>
        </w:rPr>
        <w:t>Индивидуальный отбор проводится с целью выявления у поступающих физических, психологических способностей и (или) двигательных умений, необходимых для освоения соответствующих программ</w:t>
      </w:r>
      <w:r>
        <w:rPr>
          <w:rFonts w:ascii="Times New Roman" w:hAnsi="Times New Roman" w:cs="Times New Roman"/>
          <w:sz w:val="28"/>
          <w:szCs w:val="28"/>
        </w:rPr>
        <w:t xml:space="preserve"> спортивной подготовки</w:t>
      </w:r>
      <w:r w:rsidRPr="000E20F6">
        <w:rPr>
          <w:rFonts w:ascii="Times New Roman" w:hAnsi="Times New Roman" w:cs="Times New Roman"/>
          <w:sz w:val="28"/>
          <w:szCs w:val="28"/>
        </w:rPr>
        <w:t>.</w:t>
      </w:r>
    </w:p>
    <w:p w:rsidR="000E20F6" w:rsidRPr="000E20F6" w:rsidRDefault="000E20F6" w:rsidP="00942C50">
      <w:pPr>
        <w:tabs>
          <w:tab w:val="left" w:pos="-284"/>
        </w:tabs>
        <w:spacing w:after="0" w:line="240" w:lineRule="auto"/>
        <w:ind w:firstLine="567"/>
        <w:jc w:val="both"/>
        <w:rPr>
          <w:rFonts w:ascii="Times New Roman" w:hAnsi="Times New Roman" w:cs="Times New Roman"/>
          <w:sz w:val="28"/>
          <w:szCs w:val="28"/>
        </w:rPr>
      </w:pPr>
      <w:proofErr w:type="gramStart"/>
      <w:r w:rsidRPr="000E20F6">
        <w:rPr>
          <w:rFonts w:ascii="Times New Roman" w:hAnsi="Times New Roman" w:cs="Times New Roman"/>
          <w:sz w:val="28"/>
          <w:szCs w:val="28"/>
        </w:rPr>
        <w:t>На тренировочном этапе</w:t>
      </w:r>
      <w:r w:rsidR="0022400F">
        <w:rPr>
          <w:rFonts w:ascii="Times New Roman" w:hAnsi="Times New Roman" w:cs="Times New Roman"/>
          <w:sz w:val="28"/>
          <w:szCs w:val="28"/>
        </w:rPr>
        <w:t xml:space="preserve"> (этапе спортивной специализации)</w:t>
      </w:r>
      <w:r w:rsidRPr="000E20F6">
        <w:rPr>
          <w:rFonts w:ascii="Times New Roman" w:hAnsi="Times New Roman" w:cs="Times New Roman"/>
          <w:sz w:val="28"/>
          <w:szCs w:val="28"/>
        </w:rPr>
        <w:t xml:space="preserve"> группы комплектуются спортсменами от </w:t>
      </w:r>
      <w:r w:rsidRPr="00F179BF">
        <w:rPr>
          <w:rFonts w:ascii="Times New Roman" w:hAnsi="Times New Roman" w:cs="Times New Roman"/>
          <w:sz w:val="28"/>
          <w:szCs w:val="28"/>
        </w:rPr>
        <w:t>6 до 17 лет</w:t>
      </w:r>
      <w:r w:rsidRPr="000E20F6">
        <w:rPr>
          <w:rFonts w:ascii="Times New Roman" w:hAnsi="Times New Roman" w:cs="Times New Roman"/>
          <w:sz w:val="28"/>
          <w:szCs w:val="28"/>
        </w:rPr>
        <w:t>, выполнивших требования от нормы «Юный фигурист» до 1 спортивного разряда (из числа одаренных и способных детей и подростков, прошедших начальную спортивную подготовку и выполнивших  нормативные требования по общей физической и специальной подготовке), имеющих допуск врачебно</w:t>
      </w:r>
      <w:r>
        <w:rPr>
          <w:rFonts w:ascii="Times New Roman" w:hAnsi="Times New Roman" w:cs="Times New Roman"/>
          <w:sz w:val="28"/>
          <w:szCs w:val="28"/>
        </w:rPr>
        <w:t xml:space="preserve"> </w:t>
      </w:r>
      <w:r w:rsidRPr="000E20F6">
        <w:rPr>
          <w:rFonts w:ascii="Times New Roman" w:hAnsi="Times New Roman" w:cs="Times New Roman"/>
          <w:sz w:val="28"/>
          <w:szCs w:val="28"/>
        </w:rPr>
        <w:t xml:space="preserve">- физкультурного диспансера. </w:t>
      </w:r>
      <w:proofErr w:type="gramEnd"/>
    </w:p>
    <w:p w:rsidR="000E20F6" w:rsidRPr="000E20F6" w:rsidRDefault="000E20F6" w:rsidP="00942C50">
      <w:pPr>
        <w:tabs>
          <w:tab w:val="num" w:pos="900"/>
        </w:tabs>
        <w:spacing w:after="0" w:line="240" w:lineRule="auto"/>
        <w:ind w:firstLine="567"/>
        <w:jc w:val="both"/>
        <w:rPr>
          <w:rFonts w:ascii="Times New Roman" w:hAnsi="Times New Roman" w:cs="Times New Roman"/>
          <w:sz w:val="28"/>
          <w:szCs w:val="28"/>
        </w:rPr>
      </w:pPr>
      <w:r w:rsidRPr="000E20F6">
        <w:rPr>
          <w:rFonts w:ascii="Times New Roman" w:hAnsi="Times New Roman" w:cs="Times New Roman"/>
          <w:sz w:val="28"/>
          <w:szCs w:val="28"/>
        </w:rPr>
        <w:t xml:space="preserve"> На этапе совершенствования спортивного ма</w:t>
      </w:r>
      <w:r w:rsidR="00BD612B">
        <w:rPr>
          <w:rFonts w:ascii="Times New Roman" w:hAnsi="Times New Roman" w:cs="Times New Roman"/>
          <w:sz w:val="28"/>
          <w:szCs w:val="28"/>
        </w:rPr>
        <w:t>стерства  в группы  одиночного,</w:t>
      </w:r>
      <w:r w:rsidRPr="000E20F6">
        <w:rPr>
          <w:rFonts w:ascii="Times New Roman" w:hAnsi="Times New Roman" w:cs="Times New Roman"/>
          <w:sz w:val="28"/>
          <w:szCs w:val="28"/>
        </w:rPr>
        <w:t xml:space="preserve"> парного катания</w:t>
      </w:r>
      <w:r w:rsidR="00BD612B">
        <w:rPr>
          <w:rFonts w:ascii="Times New Roman" w:hAnsi="Times New Roman" w:cs="Times New Roman"/>
          <w:sz w:val="28"/>
          <w:szCs w:val="28"/>
        </w:rPr>
        <w:t>, танцы на льду</w:t>
      </w:r>
      <w:r w:rsidRPr="000E20F6">
        <w:rPr>
          <w:rFonts w:ascii="Times New Roman" w:hAnsi="Times New Roman" w:cs="Times New Roman"/>
          <w:sz w:val="28"/>
          <w:szCs w:val="28"/>
        </w:rPr>
        <w:t xml:space="preserve"> зачисляются спортсмены, выполнившие (подтвердившие) разряд «Кандидат в мастера спорта», имеющие допуск врачебно - физкультурного диспансера. В группы синхронного  катания на коньках зачисляются спортсмены,  выполнившие требования </w:t>
      </w:r>
      <w:r w:rsidRPr="000E20F6">
        <w:rPr>
          <w:rFonts w:ascii="Times New Roman" w:hAnsi="Times New Roman" w:cs="Times New Roman"/>
          <w:sz w:val="28"/>
          <w:szCs w:val="28"/>
          <w:lang w:val="en-US"/>
        </w:rPr>
        <w:t>I</w:t>
      </w:r>
      <w:r w:rsidRPr="000E20F6">
        <w:rPr>
          <w:rFonts w:ascii="Times New Roman" w:hAnsi="Times New Roman" w:cs="Times New Roman"/>
          <w:sz w:val="28"/>
          <w:szCs w:val="28"/>
        </w:rPr>
        <w:t xml:space="preserve"> спортивного разряда, имеющие допуск врачебно - физкультурного диспансера.</w:t>
      </w:r>
    </w:p>
    <w:p w:rsidR="000E20F6" w:rsidRPr="000E20F6" w:rsidRDefault="000E20F6" w:rsidP="00942C50">
      <w:pPr>
        <w:tabs>
          <w:tab w:val="num" w:pos="709"/>
        </w:tabs>
        <w:spacing w:after="0" w:line="240" w:lineRule="auto"/>
        <w:ind w:firstLine="567"/>
        <w:jc w:val="both"/>
        <w:rPr>
          <w:rFonts w:ascii="Times New Roman" w:hAnsi="Times New Roman" w:cs="Times New Roman"/>
          <w:sz w:val="28"/>
          <w:szCs w:val="28"/>
        </w:rPr>
      </w:pPr>
      <w:r w:rsidRPr="000E20F6">
        <w:rPr>
          <w:rFonts w:ascii="Times New Roman" w:hAnsi="Times New Roman" w:cs="Times New Roman"/>
          <w:sz w:val="28"/>
          <w:szCs w:val="28"/>
        </w:rPr>
        <w:t>На этапе высшего спортивного мастерства в группы одиночного</w:t>
      </w:r>
      <w:r w:rsidR="00A00960">
        <w:rPr>
          <w:rFonts w:ascii="Times New Roman" w:hAnsi="Times New Roman" w:cs="Times New Roman"/>
          <w:sz w:val="28"/>
          <w:szCs w:val="28"/>
        </w:rPr>
        <w:t xml:space="preserve">, парного катания, танцы на льду </w:t>
      </w:r>
      <w:r w:rsidRPr="000E20F6">
        <w:rPr>
          <w:rFonts w:ascii="Times New Roman" w:hAnsi="Times New Roman" w:cs="Times New Roman"/>
          <w:sz w:val="28"/>
          <w:szCs w:val="28"/>
        </w:rPr>
        <w:t>зачисляются спортсмены,  выполнившие требования разряда "Мастер спорта России", "Мастер спорта России международного класса", имеющие допуск врачебно</w:t>
      </w:r>
      <w:r w:rsidR="00B62F76">
        <w:rPr>
          <w:rFonts w:ascii="Times New Roman" w:hAnsi="Times New Roman" w:cs="Times New Roman"/>
          <w:sz w:val="28"/>
          <w:szCs w:val="28"/>
        </w:rPr>
        <w:t xml:space="preserve"> </w:t>
      </w:r>
      <w:r w:rsidRPr="000E20F6">
        <w:rPr>
          <w:rFonts w:ascii="Times New Roman" w:hAnsi="Times New Roman" w:cs="Times New Roman"/>
          <w:sz w:val="28"/>
          <w:szCs w:val="28"/>
        </w:rPr>
        <w:t>- физкультурного диспансера. В группы синхронного  катания на коньках зачисляются спортсмены,  выполнившие требования разряда «Кандидат в мастера спорта», имеющие допуск врачебно - физкультурного диспансера.</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3.6. Учреждение обеспечивает непрерывный в течение календарного года тренировочный процесс, подлежащий ежегодному планированию.</w:t>
      </w:r>
    </w:p>
    <w:p w:rsidR="002854C2" w:rsidRPr="00647C92" w:rsidRDefault="002854C2" w:rsidP="00942C50">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3.7. Режим работы Учреждения, продолжительность работы, перерывы для отдыха и питания устанавливаются в соответствии с трудовым законодательством Российской Федерации, правилами внутреннего распорядка и санитарно-эпидемиологическими правилами и нормативами. </w:t>
      </w:r>
    </w:p>
    <w:p w:rsidR="002854C2" w:rsidRPr="00647C92" w:rsidRDefault="002854C2" w:rsidP="002854C2">
      <w:pPr>
        <w:spacing w:after="0" w:line="240" w:lineRule="auto"/>
        <w:ind w:firstLine="708"/>
        <w:jc w:val="both"/>
        <w:rPr>
          <w:rFonts w:ascii="Times New Roman" w:eastAsia="Calibri" w:hAnsi="Times New Roman" w:cs="Times New Roman"/>
          <w:i/>
          <w:color w:val="000000"/>
          <w:sz w:val="28"/>
          <w:szCs w:val="28"/>
        </w:rPr>
      </w:pPr>
      <w:r w:rsidRPr="00647C92">
        <w:rPr>
          <w:rFonts w:ascii="Times New Roman" w:eastAsia="Calibri" w:hAnsi="Times New Roman" w:cs="Times New Roman"/>
          <w:color w:val="000000"/>
          <w:sz w:val="28"/>
          <w:szCs w:val="28"/>
        </w:rPr>
        <w:t>3.8.</w:t>
      </w:r>
      <w:r w:rsidRPr="00647C92">
        <w:rPr>
          <w:rFonts w:ascii="Times New Roman" w:eastAsia="Calibri" w:hAnsi="Times New Roman" w:cs="Times New Roman"/>
          <w:i/>
          <w:color w:val="000000"/>
          <w:sz w:val="28"/>
          <w:szCs w:val="28"/>
        </w:rPr>
        <w:t xml:space="preserve"> </w:t>
      </w:r>
      <w:r w:rsidRPr="00647C92">
        <w:rPr>
          <w:rFonts w:ascii="Times New Roman" w:eastAsia="Calibri" w:hAnsi="Times New Roman" w:cs="Times New Roman"/>
          <w:color w:val="000000"/>
          <w:sz w:val="28"/>
          <w:szCs w:val="28"/>
        </w:rPr>
        <w:t>Спортивный сезон в Учреждении устанавливается с 1 сентября по 31 августа.</w:t>
      </w:r>
      <w:r w:rsidRPr="00647C92">
        <w:rPr>
          <w:rFonts w:ascii="Times New Roman" w:eastAsia="Calibri" w:hAnsi="Times New Roman" w:cs="Times New Roman"/>
          <w:i/>
          <w:color w:val="000000"/>
          <w:sz w:val="28"/>
          <w:szCs w:val="28"/>
        </w:rPr>
        <w:t xml:space="preserve">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color w:val="000000"/>
          <w:sz w:val="28"/>
          <w:szCs w:val="28"/>
        </w:rPr>
        <w:t xml:space="preserve">3.9. </w:t>
      </w:r>
      <w:r w:rsidRPr="00647C92">
        <w:rPr>
          <w:rFonts w:ascii="Times New Roman" w:eastAsia="Calibri" w:hAnsi="Times New Roman" w:cs="Times New Roman"/>
          <w:sz w:val="28"/>
          <w:szCs w:val="28"/>
        </w:rPr>
        <w:t>Спортивная подготовка в Учреждении носит комплексный характер и осуществляется в следующих формах:</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групповые и индивидуальные тренировочные и теоретические занятия;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самостоятельная работа спортсменов по индивидуальным планам;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тренировочные сборы (мероприятия) различной направленности;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участие в спортивных соревнованиях и мероприятиях;</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инструкторская и судейская практика;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медико-восстановительные мероприятия;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тестирование и контроль;</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система спортивного отбора и спортивной ориентации.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3.10</w:t>
      </w:r>
      <w:r w:rsidRPr="00647C92">
        <w:rPr>
          <w:rFonts w:ascii="Times New Roman" w:eastAsia="Calibri" w:hAnsi="Times New Roman" w:cs="Times New Roman"/>
          <w:sz w:val="28"/>
          <w:szCs w:val="28"/>
        </w:rPr>
        <w:t xml:space="preserve">. Тренировочные занятия проводятся в одновозрастных или в </w:t>
      </w:r>
      <w:r w:rsidRPr="00647C92">
        <w:rPr>
          <w:rFonts w:ascii="Times New Roman" w:eastAsia="Calibri" w:hAnsi="Times New Roman" w:cs="Times New Roman"/>
          <w:color w:val="000000"/>
          <w:sz w:val="28"/>
          <w:szCs w:val="28"/>
        </w:rPr>
        <w:t xml:space="preserve">разновозрастных группах.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3.11. Работа по индивидуальным планам проводится согласно годовым тренировочным планам с одним или несколькими лицами, проходящими спортивную подготовку, объединенными для подготовки к выступлению на спортивных соревнованиях в пару, команду или группу, включает в себя самостоятельную работу лиц, проходящих спортивную подготовку,</w:t>
      </w:r>
      <w:r w:rsidRPr="00647C92">
        <w:rPr>
          <w:rFonts w:ascii="Times New Roman" w:eastAsia="Calibri" w:hAnsi="Times New Roman" w:cs="Times New Roman"/>
          <w:i/>
          <w:sz w:val="28"/>
          <w:szCs w:val="28"/>
        </w:rPr>
        <w:t xml:space="preserve"> </w:t>
      </w:r>
      <w:r w:rsidRPr="00647C92">
        <w:rPr>
          <w:rFonts w:ascii="Times New Roman" w:eastAsia="Calibri" w:hAnsi="Times New Roman" w:cs="Times New Roman"/>
          <w:sz w:val="28"/>
          <w:szCs w:val="28"/>
        </w:rPr>
        <w:t>по индивидуальным планам спортивной подготовки.</w:t>
      </w:r>
      <w:r w:rsidRPr="00647C92">
        <w:rPr>
          <w:rFonts w:ascii="Times New Roman" w:eastAsia="Calibri" w:hAnsi="Times New Roman" w:cs="Times New Roman"/>
          <w:i/>
          <w:sz w:val="28"/>
          <w:szCs w:val="28"/>
        </w:rPr>
        <w:t xml:space="preserve"> </w:t>
      </w:r>
      <w:r w:rsidRPr="00647C92">
        <w:rPr>
          <w:rFonts w:ascii="Times New Roman" w:eastAsia="Calibri"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3.12. Тренировочные сборы проводятся Учреждением для обеспечения круглогодично</w:t>
      </w:r>
      <w:r w:rsidR="00647C92" w:rsidRPr="00647C92">
        <w:rPr>
          <w:rFonts w:ascii="Times New Roman" w:eastAsia="Calibri" w:hAnsi="Times New Roman" w:cs="Times New Roman"/>
          <w:sz w:val="28"/>
          <w:szCs w:val="28"/>
        </w:rPr>
        <w:t>й</w:t>
      </w:r>
      <w:r w:rsidRPr="00647C92">
        <w:rPr>
          <w:rFonts w:ascii="Times New Roman" w:eastAsia="Calibri" w:hAnsi="Times New Roman" w:cs="Times New Roman"/>
          <w:sz w:val="28"/>
          <w:szCs w:val="28"/>
        </w:rPr>
        <w:t xml:space="preserve"> спортивной подготовки, активного отдыха (восстановления), для комплексного медицинского обследования, для просмотра кандидатов на зачисление в учреждения, осуществляющие деятельность в области физической культуры и спорта, для качественной подготовки к спортивным соревнованиям и повышения спортивного мастерства лиц, проходящих спортивную подготовку. </w:t>
      </w:r>
      <w:proofErr w:type="gramStart"/>
      <w:r w:rsidRPr="00647C92">
        <w:rPr>
          <w:rFonts w:ascii="Times New Roman" w:eastAsia="Calibri" w:hAnsi="Times New Roman" w:cs="Times New Roman"/>
          <w:sz w:val="28"/>
          <w:szCs w:val="28"/>
        </w:rPr>
        <w:t>Направленность, содержание и продолжительность тренировочных сборов определяется в зависимости от этапов спортивной подготовки, ранга предстоящих соревнований с учетом перечня тренировочных сборов, приведенном в федеральном стандарте спортивной подготовки.</w:t>
      </w:r>
      <w:proofErr w:type="gramEnd"/>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3.13. </w:t>
      </w:r>
      <w:proofErr w:type="gramStart"/>
      <w:r w:rsidRPr="00647C92">
        <w:rPr>
          <w:rFonts w:ascii="Times New Roman" w:eastAsia="Calibri" w:hAnsi="Times New Roman" w:cs="Times New Roman"/>
          <w:sz w:val="28"/>
          <w:szCs w:val="28"/>
        </w:rPr>
        <w:t>Участие в спортивных соревнованиях, физкультурных мероприятиях лиц, проходящих спортивную подготовку в Учреждении, осуществляется в соответствии с планом физкультурных мероприятий и спортивных мероприятий Учреждения, формируемым на основе Единого календарного плана межрегиональных, всероссийских и международных физкультурных и спортивных мероприятий, календарных планов физкультурных и спортивных мероприятий Челябинской области, календарных планов физкультурных и спортивных мероприятий города Челябинска.</w:t>
      </w:r>
      <w:proofErr w:type="gramEnd"/>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3.14. Инструкторская и судейская практика проводится с целью получения лицами, проходящими спортивную подготовку в Учреждении, знаний и навыков инструктора по спорту и судьи по спорту для последующего привлечения к инструкторской и судейской работе. Приобретение навыков инструкторской и судейской практики предусматривается программами</w:t>
      </w:r>
      <w:r w:rsidRPr="00647C92">
        <w:rPr>
          <w:rFonts w:ascii="Times New Roman" w:eastAsia="Calibri" w:hAnsi="Times New Roman" w:cs="Times New Roman"/>
          <w:color w:val="FF0000"/>
          <w:sz w:val="28"/>
          <w:szCs w:val="28"/>
        </w:rPr>
        <w:t xml:space="preserve"> </w:t>
      </w:r>
      <w:r w:rsidRPr="00647C92">
        <w:rPr>
          <w:rFonts w:ascii="Times New Roman" w:eastAsia="Calibri" w:hAnsi="Times New Roman" w:cs="Times New Roman"/>
          <w:sz w:val="28"/>
          <w:szCs w:val="28"/>
        </w:rPr>
        <w:t>спортивной подготовки.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xml:space="preserve">3.15. </w:t>
      </w:r>
      <w:proofErr w:type="gramStart"/>
      <w:r w:rsidRPr="00647C92">
        <w:rPr>
          <w:rFonts w:ascii="Times New Roman" w:eastAsia="Calibri" w:hAnsi="Times New Roman" w:cs="Times New Roman"/>
          <w:sz w:val="28"/>
          <w:szCs w:val="28"/>
        </w:rPr>
        <w:t>Медико-восстановительные мероприятия проводятся с целью</w:t>
      </w:r>
      <w:r w:rsidRPr="00647C92">
        <w:rPr>
          <w:rFonts w:ascii="Times New Roman" w:eastAsia="Calibri" w:hAnsi="Times New Roman" w:cs="Times New Roman"/>
          <w:i/>
          <w:sz w:val="28"/>
          <w:szCs w:val="28"/>
        </w:rPr>
        <w:t xml:space="preserve"> </w:t>
      </w:r>
      <w:r w:rsidRPr="00647C92">
        <w:rPr>
          <w:rFonts w:ascii="Times New Roman" w:eastAsia="Calibri" w:hAnsi="Times New Roman" w:cs="Times New Roman"/>
          <w:sz w:val="28"/>
          <w:szCs w:val="28"/>
        </w:rPr>
        <w:t>медико-биологического сопровождения (медицинского обеспечения) спортивной подготовки (периодические медицинские осмотры; углублённое медицинское обследование не реже двух раз в год; дополнительные медицинские осмотры перед участием в спортивных соревнованиях, после болезни или травмы; врачебно-педагогические наблюдения; санитарно-гигиенический контроль за местами проведения тренировок, одеждой и обувью; медико-фармакологическое сопровождение и реабилитационные мероприятия при развитии заболеваний или травмы;</w:t>
      </w:r>
      <w:proofErr w:type="gramEnd"/>
      <w:r w:rsidRPr="00647C92">
        <w:rPr>
          <w:rFonts w:ascii="Times New Roman" w:eastAsia="Calibri" w:hAnsi="Times New Roman" w:cs="Times New Roman"/>
          <w:sz w:val="28"/>
          <w:szCs w:val="28"/>
        </w:rPr>
        <w:t xml:space="preserve"> организации спортивного питания и </w:t>
      </w:r>
      <w:proofErr w:type="gramStart"/>
      <w:r w:rsidRPr="00647C92">
        <w:rPr>
          <w:rFonts w:ascii="Times New Roman" w:eastAsia="Calibri" w:hAnsi="Times New Roman" w:cs="Times New Roman"/>
          <w:sz w:val="28"/>
          <w:szCs w:val="28"/>
        </w:rPr>
        <w:t>контроль за</w:t>
      </w:r>
      <w:proofErr w:type="gramEnd"/>
      <w:r w:rsidRPr="00647C92">
        <w:rPr>
          <w:rFonts w:ascii="Times New Roman" w:eastAsia="Calibri" w:hAnsi="Times New Roman" w:cs="Times New Roman"/>
          <w:sz w:val="28"/>
          <w:szCs w:val="28"/>
        </w:rPr>
        <w:t xml:space="preserve"> питанием (возмещение </w:t>
      </w:r>
      <w:proofErr w:type="spellStart"/>
      <w:r w:rsidRPr="00647C92">
        <w:rPr>
          <w:rFonts w:ascii="Times New Roman" w:eastAsia="Calibri" w:hAnsi="Times New Roman" w:cs="Times New Roman"/>
          <w:sz w:val="28"/>
          <w:szCs w:val="28"/>
        </w:rPr>
        <w:t>энергозатрат</w:t>
      </w:r>
      <w:proofErr w:type="spellEnd"/>
      <w:r w:rsidRPr="00647C92">
        <w:rPr>
          <w:rFonts w:ascii="Times New Roman" w:eastAsia="Calibri" w:hAnsi="Times New Roman" w:cs="Times New Roman"/>
          <w:sz w:val="28"/>
          <w:szCs w:val="28"/>
        </w:rPr>
        <w:t>), за использованием восстановительных средств, контроль выполнения  рекомендаций медицинских работников).</w:t>
      </w:r>
    </w:p>
    <w:p w:rsidR="002854C2" w:rsidRPr="00647C92" w:rsidRDefault="002854C2" w:rsidP="002E2DF8">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Медицинская деятельность ведется в соответствии с законодательством в области здравоохранения. Медицинское обеспечение лиц, проходящих спортивную подготовку, осуществляется штатным медицинским работником и (или) работниками врачебно-физкультурных диспансеров (отделений).</w:t>
      </w:r>
    </w:p>
    <w:p w:rsidR="002854C2" w:rsidRPr="00647C92" w:rsidRDefault="002854C2" w:rsidP="002E2DF8">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В Учреждении может оборудоваться медицинский пункт, кабинет спортивной медицины, лечебной физкультуры, физиотерапии, массажа, процедурные и другие, необходимые для спортивной подготовки, поддержания и восстановления спортивной формы лиц, проходящих спортивную подготовку. </w:t>
      </w:r>
    </w:p>
    <w:p w:rsidR="002854C2" w:rsidRPr="00647C92" w:rsidRDefault="002854C2" w:rsidP="002E2DF8">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Порядок, условия, нормы обеспечения лиц, проходящих спортивную подготовку, медицинскими, фармакологическими и восстановительными средствами устанавливаются локальным актом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3.16. Тестирование и контроль включают в себя результаты сдачи нормативов по общей и специальной физической подготовке, а также результаты спортивных соревнований.</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3.17. Система спортивного отбора и спортивной ориентации заключается в целевом поиске и подборе состава перспективных спортсменов для достижения высоких спортивных результатов. В систему спортивного отбора включаются следующие мероприятия: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массовый просмотр и тестирование лиц с целью ориентирования их на занятия спортом;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отбор перспективных спортсменов для комплектования групп спортивной подготовки по видам спорта;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просмотр и отбор перспективных спортсменов на тренировочных сборах (мероприятиях) и спортивных соревнованиях.</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3.18. Тренировочный процесс в Учреждении осуществляется в соответствии с годовым тренировочным планом, рассчитанным на 52 недели, в соответствии с федеральными стандартами спортивной подготовки на основе утвержденных программ спортивной подготовки.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3.19.</w:t>
      </w:r>
      <w:r w:rsidRPr="00647C92">
        <w:rPr>
          <w:rFonts w:ascii="Times New Roman" w:eastAsia="Calibri" w:hAnsi="Times New Roman" w:cs="Times New Roman"/>
          <w:i/>
          <w:sz w:val="28"/>
          <w:szCs w:val="28"/>
        </w:rPr>
        <w:t xml:space="preserve"> </w:t>
      </w:r>
      <w:r w:rsidRPr="00647C92">
        <w:rPr>
          <w:rFonts w:ascii="Times New Roman" w:eastAsia="Calibri" w:hAnsi="Times New Roman" w:cs="Times New Roman"/>
          <w:sz w:val="28"/>
          <w:szCs w:val="28"/>
        </w:rPr>
        <w:t xml:space="preserve">Комплектование групп на этапах спортивной подготовки осуществляется с учётом: возрастных закономерностей становления спортивного мастерства (выполнения разрядных нормативов); объёмов </w:t>
      </w:r>
      <w:r w:rsidRPr="00647C92">
        <w:rPr>
          <w:rFonts w:ascii="Times New Roman" w:eastAsia="Calibri" w:hAnsi="Times New Roman" w:cs="Times New Roman"/>
          <w:sz w:val="28"/>
          <w:szCs w:val="28"/>
        </w:rPr>
        <w:lastRenderedPageBreak/>
        <w:t xml:space="preserve">недельной тренировочной нагрузки; спортивных результатов; возраста спортсмена.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Наполняемость групп и определение максимального объёма тренировочной нагрузки осуществляется в соответствии с требованиями федерального стандарта спортивной подготовки. </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ab/>
        <w:t xml:space="preserve">3.20. </w:t>
      </w:r>
      <w:r w:rsidRPr="00647C92">
        <w:rPr>
          <w:rFonts w:ascii="Times New Roman" w:eastAsia="Calibri" w:hAnsi="Times New Roman" w:cs="Times New Roman"/>
          <w:color w:val="000000"/>
          <w:sz w:val="28"/>
          <w:szCs w:val="28"/>
        </w:rPr>
        <w:t>Тренировочные занятия проводятся в соответствии с расписанием (графиком), утвержденным директором Учреждения.</w:t>
      </w:r>
      <w:r w:rsidRPr="00647C92">
        <w:rPr>
          <w:rFonts w:ascii="Times New Roman" w:eastAsia="Calibri" w:hAnsi="Times New Roman" w:cs="Times New Roman"/>
          <w:sz w:val="28"/>
          <w:szCs w:val="28"/>
        </w:rPr>
        <w:t xml:space="preserve"> В расписании (графике) тренировочных занятий (далее – расписание) указывается еженедельный график проведения занятий по группам подготовки на календарный год, спортивный сезон, согласованный с тренерским составом в целях установления наиболее благоприятного режима тренировочного процесса, отдыха лиц, проходящих спортивную подготовку.</w:t>
      </w:r>
      <w:r w:rsidRPr="00647C92">
        <w:rPr>
          <w:rFonts w:ascii="Times New Roman" w:eastAsia="Calibri" w:hAnsi="Times New Roman" w:cs="Times New Roman"/>
          <w:color w:val="000000"/>
          <w:sz w:val="28"/>
          <w:szCs w:val="28"/>
        </w:rPr>
        <w:t xml:space="preserve"> Занятия могут проходить в любой день недели, включая  воскресенье.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Для проведения тренировочных занятий кроме основного тренера могут привлекаться дополнительные тренеры и иные специалисты в пределах часов годового тренировочного плана при условии их одновременной работы со спортсменами.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3.21. Оценка качества и эффективности деятельности Учреждения осуществляется в форме самоконтроля (внутреннего контроля) в следующих целях:</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установление соответствия содержания тренировочных мероприятий возрасту лиц, проходящих спортивную подготовку в Учреждении, этапу спортивной подготовки, планам подготовки и программе спортивной подготовки по виду спорта;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выработка рекомендаций для дальнейшего планирования тренировочных мероприятий;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совершенствование методического обеспечения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своевременное предупреждение неблагоприятных воздействий на организм и психику лиц, проходящих спортивную подготовку в Учреждении, связанных с нарушениями методических и санитарно-гигиенических правил, антидопинговых мероприятий и осуществления тренировочного процесса;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оценка уровня методической подготовленности тренерского состава, профессиональной компетенции лиц, осуществляющих спортивную подготовку;</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оценка уровня подготовленности лиц, проходящих спортивную подготовку в Учреждении, и их физического развития.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соблюдение правил техники безопасности и охраны труда, мер по профилактике и предотвращению спортивного травматизма при проведении тренировочных занятий.</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3.22. Учреждение вправе реализовывать программные или внепрограммные мероприятия по работам на спортивно-оздоровительном этапе в форме проведения физкультурно-оздоровительных или спортивно-оздоровительных занятий в порядке, установленном локальным нормативным актом Учреждения.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lastRenderedPageBreak/>
        <w:t>3.23. Учреждение вправе оказывать физкультурно-оздоровительные услуги (выполнять работы) на платной основе.</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p>
    <w:p w:rsidR="002854C2" w:rsidRPr="00647C92" w:rsidRDefault="002854C2" w:rsidP="002854C2">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4. Права и обязанности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 Учреждение в порядке, установленном законодательством Российской Федерации, имеет право: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4.1.1.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законодательством Российской Федерации.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4.1.2. Заключать с юридическими и физическими лицами договоры, не противоречащие законодательству Российской Федерации, а также целям, предмету и видам деятельности Учреждения.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4.1.3. Определять содержание и конкретные формы своей деятельности в соответствии с законодательством Российской Федерации и целями, определенными настоящим Уставом.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4.1.4. Создавать в порядке, установленном законодательством Российской Федерации, необходимые для осуществления деятельности Учреждения структурные подразделения, в том числе обособленные подразделения (филиалы и представительства), а также участвовать в создании объединений (ассоциаций и союзов).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4.1.5. Взаимодействовать в порядке, установленном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4.1.6. Планировать свою деятельность и определять перспективы развития Учреждения по согласованию с Учредителем.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4.1.7. Осуществлять в порядке, установленном законодательством Российской Федерации, международное сотрудничество и вести внешнеэкономическую деятельность в соответствии с законодательством Российской Федерации и международными договорами Российской Федерации.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4.1.8. Разрабатывать и утверждать на основании федеральных стандартов спортивной подготовки программы спортивной подготовки, принимать локальные нормативные акты, связанные с процессом спортивной подготовки, разрабатывать и утверждать индивидуальные планы подготовки спортсменов.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4.1.9. Осуществлять отбор лиц для их спортивной подготовки в установленном законодательством Российской Федерации порядке.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4.2. Учреждение осуществляет другие права, не противоречащие законодательству Российской Федерации, целям и предмету деятельности Учреждения.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 Учреждение обязано: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xml:space="preserve">4.3.1. Выполнять сформированное и утвержденное Учредителем муниципальное задание.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4.3.2. Принимать меры по созданию безопасных условий труда для работников Учреждения и осуществлению их социальной защиты; обеспечению безопасных условий прохождения спортивной подготовки.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4.3.3. Вести бухгалтерский учет, предоставлять бухгалтерскую и статистическую отчетность в порядке, установленном законодательством Российской Федерации. </w:t>
      </w:r>
    </w:p>
    <w:p w:rsidR="00C51066" w:rsidRPr="00C51066" w:rsidRDefault="002854C2" w:rsidP="00E24755">
      <w:pPr>
        <w:spacing w:after="0" w:line="240" w:lineRule="auto"/>
        <w:ind w:firstLine="709"/>
        <w:jc w:val="both"/>
        <w:rPr>
          <w:rFonts w:ascii="Times New Roman" w:hAnsi="Times New Roman" w:cs="Times New Roman"/>
          <w:sz w:val="28"/>
          <w:szCs w:val="28"/>
        </w:rPr>
      </w:pPr>
      <w:r w:rsidRPr="00647C92">
        <w:rPr>
          <w:rFonts w:ascii="Times New Roman" w:eastAsia="Calibri" w:hAnsi="Times New Roman" w:cs="Times New Roman"/>
          <w:sz w:val="28"/>
          <w:szCs w:val="28"/>
        </w:rPr>
        <w:t xml:space="preserve">4.3.4. </w:t>
      </w:r>
      <w:proofErr w:type="gramStart"/>
      <w:r w:rsidR="00632246">
        <w:rPr>
          <w:rFonts w:ascii="Times New Roman" w:hAnsi="Times New Roman" w:cs="Times New Roman"/>
          <w:sz w:val="28"/>
          <w:szCs w:val="28"/>
        </w:rPr>
        <w:t>Обеспечить в порядке, предусмотренном законодательством Российской Федерации, нормативными правовыми актами Челябинской области и органов местного самоуправления города Челябинска установление цен (тарифов) на платные услуги (работы), оказываемые (предоставляемые) Учреждением гражданам  и юридическим лицам, по иной приносящей доход деятельности, виды деятельности которой указаны в уставе Учреждения, а также тарифы на платные услуги (работы), предоставляемые Учреждением сверх установленного муниципального задания, относящиеся к основным</w:t>
      </w:r>
      <w:proofErr w:type="gramEnd"/>
      <w:r w:rsidR="00632246">
        <w:rPr>
          <w:rFonts w:ascii="Times New Roman" w:hAnsi="Times New Roman" w:cs="Times New Roman"/>
          <w:sz w:val="28"/>
          <w:szCs w:val="28"/>
        </w:rPr>
        <w:t xml:space="preserve"> видам деятельности Учреждения.</w:t>
      </w:r>
      <w:r w:rsidR="00C51066" w:rsidRPr="00C51066">
        <w:rPr>
          <w:rFonts w:ascii="Times New Roman" w:hAnsi="Times New Roman" w:cs="Times New Roman"/>
          <w:sz w:val="28"/>
          <w:szCs w:val="28"/>
        </w:rPr>
        <w:t xml:space="preserve"> </w:t>
      </w:r>
    </w:p>
    <w:p w:rsidR="002854C2" w:rsidRPr="00647C92" w:rsidRDefault="002854C2" w:rsidP="00C51066">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4.3.5. </w:t>
      </w:r>
      <w:r w:rsidR="004A5C63">
        <w:rPr>
          <w:rFonts w:ascii="Times New Roman" w:eastAsia="Calibri" w:hAnsi="Times New Roman" w:cs="Times New Roman"/>
          <w:sz w:val="28"/>
          <w:szCs w:val="28"/>
        </w:rPr>
        <w:t>Обеспечить предварительное представление на рассмотрение Учредителем цен (тарифов) на услуги (работы), указанные в пункте 4.3.4.</w:t>
      </w:r>
      <w:r w:rsidRPr="00647C92">
        <w:rPr>
          <w:rFonts w:ascii="Times New Roman" w:eastAsia="Calibri" w:hAnsi="Times New Roman" w:cs="Times New Roman"/>
          <w:sz w:val="28"/>
          <w:szCs w:val="28"/>
        </w:rPr>
        <w:t xml:space="preserve">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4.3.6. Предоставлять информацию о своей деятельности в органы государственной статистики, налоговые органы, Учредителю, в иные органы и лицам в соответствии с законодательством Российской Федерации.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4.3.7. Обеспечить открытость и доступность: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Устава Учреждения, в том числе внесенных в него изменений;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свидетельства о государственной регистрации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решения Учредителя о создании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решения Учредителя о назначении руководителя Учреждения; </w:t>
      </w:r>
    </w:p>
    <w:p w:rsidR="002854C2" w:rsidRPr="00647C92" w:rsidRDefault="00630C56" w:rsidP="002854C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854C2" w:rsidRPr="00647C92">
        <w:rPr>
          <w:rFonts w:ascii="Times New Roman" w:eastAsia="Calibri" w:hAnsi="Times New Roman" w:cs="Times New Roman"/>
          <w:sz w:val="28"/>
          <w:szCs w:val="28"/>
        </w:rPr>
        <w:t xml:space="preserve"> положения о филиалах и представительствах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плана финансово-хозяйственной деятельности Учреждения, составляемого и утверждаемого в порядке, который устанавливается Учредителем в соответствии с требованиями, определенными Министерством финансов Российской Федерации;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годовой бухгалтерской отчетности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документов, составленных по итогам контрольных мероприятий, проведенных в отношении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муниципального задания на оказание услуг (выполнение работ);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отчета о результатах деятельности Учреждения и об использовании закрепленного за ним муниципального имущества, составляемого и утверждаемого в порядке, который устанавливается Учредителем, и в соответствии с общими требованиями, определенными Министерством финансов Российской Федерации.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4.3.8. Устанавливать режим и обеспечивать доступ посетителей в Учреждение.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4.3.9. Обеспечить охрану имущества и материальных ценностей в помещениях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4.3.10. Обеспечить возможность профессиональной переподготовки и повышения квалификации работников Учреждения не реже одного раза в четыре года</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4.3.11. Развивать материально-техническую и методическую базу Учреждения.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4.3.12. Обеспечивать актуализацию информации на официальном сайте Учреждения в информационно-телекоммуникационной сети «Интернет» не реже одного раза в месяц.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4.3.13. Обеспечивать проведение профилактических мероприятий о вреде курения, употребления спиртных напитков и наркотических веществ.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4.3.14. Обеспечивать присвоение спортсменам Учреждения спортивных званий и спортивных разрядов в порядке, установленном законодательством Российской Федерации.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4.3.15. Соблюдать требования федеральных стандартов спортивной подготовки.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4.3.16. Качественно и в полном объеме обеспечивать прохождение лицом спортивной подготовки под руководством тренера (тренеров) по выбранному виду спорта (спортивным дисциплинам) в соответствии с реализуемыми программами спортивной подготовки.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4.3.17.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Учреждению на выполнение муниципального задания на оказание услуг по спортивной подготовке либо получаемых по договору об оказании услуг по спортивной подготовке.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4.3.18.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4.3.19.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видам спорта.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4.3.20.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4.3.21. Направлять лиц, проходящих спортивную подготовку, а также их тренеров для участия в спортивных мероприятиях, в том числе в</w:t>
      </w:r>
      <w:r w:rsidRPr="00647C92">
        <w:rPr>
          <w:rFonts w:ascii="Times New Roman" w:eastAsia="Calibri" w:hAnsi="Times New Roman" w:cs="Times New Roman"/>
          <w:i/>
          <w:sz w:val="28"/>
          <w:szCs w:val="28"/>
        </w:rPr>
        <w:t xml:space="preserve"> </w:t>
      </w:r>
      <w:r w:rsidRPr="00647C92">
        <w:rPr>
          <w:rFonts w:ascii="Times New Roman" w:eastAsia="Calibri" w:hAnsi="Times New Roman" w:cs="Times New Roman"/>
          <w:sz w:val="28"/>
          <w:szCs w:val="28"/>
        </w:rPr>
        <w:t xml:space="preserve">официальных спортивных соревнованиях и тренировочных сборах, проводимых Учреждением и (или) спортивными сборными командами </w:t>
      </w:r>
      <w:r w:rsidRPr="00647C92">
        <w:rPr>
          <w:rFonts w:ascii="Times New Roman" w:eastAsia="Calibri" w:hAnsi="Times New Roman" w:cs="Times New Roman"/>
          <w:sz w:val="28"/>
          <w:szCs w:val="28"/>
        </w:rPr>
        <w:lastRenderedPageBreak/>
        <w:t>России,  центром спортивной подготовки сборных команд России, другими физкультурно-спортивными организациями.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4.4. Учреждение исполняет иные обязанности в соответствии с законодательством о физической культуре и спорте, учредительными документами и локальными нормативными актами Учреждения, договорами оказания услуг по спортивной подготовке.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4.5. Учреждение несет в установленном законодательством Российской Федерации порядке ответственность </w:t>
      </w:r>
      <w:proofErr w:type="gramStart"/>
      <w:r w:rsidRPr="00647C92">
        <w:rPr>
          <w:rFonts w:ascii="Times New Roman" w:eastAsia="Calibri" w:hAnsi="Times New Roman" w:cs="Times New Roman"/>
          <w:sz w:val="28"/>
          <w:szCs w:val="28"/>
        </w:rPr>
        <w:t>за</w:t>
      </w:r>
      <w:proofErr w:type="gramEnd"/>
      <w:r w:rsidRPr="00647C92">
        <w:rPr>
          <w:rFonts w:ascii="Times New Roman" w:eastAsia="Calibri" w:hAnsi="Times New Roman" w:cs="Times New Roman"/>
          <w:sz w:val="28"/>
          <w:szCs w:val="28"/>
        </w:rPr>
        <w:t xml:space="preserve">: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невыполнение утвержденного Учредителем муниципального задания;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полноту и качество реализации программ спортивной подготовки по </w:t>
      </w:r>
      <w:r w:rsidR="00CF4ACE">
        <w:rPr>
          <w:rFonts w:ascii="Times New Roman" w:eastAsia="Calibri" w:hAnsi="Times New Roman" w:cs="Times New Roman"/>
          <w:sz w:val="28"/>
          <w:szCs w:val="28"/>
        </w:rPr>
        <w:t>фигурному катанию на коньках</w:t>
      </w:r>
      <w:r w:rsidRPr="00647C92">
        <w:rPr>
          <w:rFonts w:ascii="Times New Roman" w:eastAsia="Calibri" w:hAnsi="Times New Roman" w:cs="Times New Roman"/>
          <w:sz w:val="28"/>
          <w:szCs w:val="28"/>
        </w:rPr>
        <w:t xml:space="preserve">;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соответствие объема, форм, методов и средств организации тренировочного процесса этапу спортивной подготовки;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жизнь и здоровье лиц, проходящих спортивную подготовку, и работников Учреждения во время осуществления спортивной подготовки;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нарушение прав и свобод лиц, проходящих спортивную подготовку, и работников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иное, предусмотренное законодательством Российской Федерации.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4.7. Контроль деятельности Учреждения осуществляется Учредителем, другими организациями и органами управления в пределах их компетенции в порядке, установленном законодательством Российской Федерации. </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647C92" w:rsidRDefault="002854C2" w:rsidP="002854C2">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5. Участники процесса спортивной подготовки, их права и обязанности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5.1. Участниками процесса спортивной подготовки в Учреждении являются: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лица, проходящие спортивную подготовку в Учреждении</w:t>
      </w:r>
      <w:r w:rsidR="00921616" w:rsidRPr="0004344A">
        <w:rPr>
          <w:rFonts w:ascii="Times New Roman" w:eastAsia="Calibri" w:hAnsi="Times New Roman" w:cs="Times New Roman"/>
          <w:sz w:val="28"/>
          <w:szCs w:val="28"/>
        </w:rPr>
        <w:t>;</w:t>
      </w:r>
      <w:r w:rsidRPr="00647C92">
        <w:rPr>
          <w:rFonts w:ascii="Times New Roman" w:eastAsia="Calibri" w:hAnsi="Times New Roman" w:cs="Times New Roman"/>
          <w:sz w:val="28"/>
          <w:szCs w:val="28"/>
        </w:rPr>
        <w:t xml:space="preserve">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родители (законные представители) несовершеннолетних лиц, проходящих спортивную подготовку;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тренеры и иные работники, обеспечивающие спортивную подготовку.</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5.2. Права и обязанности лиц, проходящих спортивную подготовку, родителей (законных представителей), тренеров и иных работников, обеспечивающих спортивную подготовку, определяются федеральным законодательством в сфере физической культуры и спорта, настоящим Уставом и иными локальными актами.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5.3. Лицо, проходящее спортивную подготовку, имеет право </w:t>
      </w:r>
      <w:proofErr w:type="gramStart"/>
      <w:r w:rsidRPr="00647C92">
        <w:rPr>
          <w:rFonts w:ascii="Times New Roman" w:eastAsia="Calibri" w:hAnsi="Times New Roman" w:cs="Times New Roman"/>
          <w:sz w:val="28"/>
          <w:szCs w:val="28"/>
        </w:rPr>
        <w:t>на</w:t>
      </w:r>
      <w:proofErr w:type="gramEnd"/>
      <w:r w:rsidRPr="00647C92">
        <w:rPr>
          <w:rFonts w:ascii="Times New Roman" w:eastAsia="Calibri" w:hAnsi="Times New Roman" w:cs="Times New Roman"/>
          <w:sz w:val="28"/>
          <w:szCs w:val="28"/>
        </w:rPr>
        <w:t>:</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освоение программ спортивной подготовки по выбранным виду или видам спорта (спортивным дисциплинам) в объеме, установленном Учреждением, в соответствии с требованиями федеральных стандартов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пользование объектами спорта Учреждения,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Учреждения, договором оказания услуг по спортивной подготовке.</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5.4. Лица, проходящие спортивную подготовку, обязаны:</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исполнять обязанности, возложенные на него локальными нормативными актами Учреждения, и (или) договором оказания услуг по спортивной подготовке;</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принимать участие только в спортивных мероприятиях, в том числе в спортивных соревнованиях, тренировочных сборах,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выполнять указания тренеров Учреждения, соблюдать установленный в Учреждении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(обследования), выполнять по согласованию с тренерами указания врача;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бережно относиться к имуществу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proofErr w:type="gramStart"/>
      <w:r w:rsidRPr="00647C92">
        <w:rPr>
          <w:rFonts w:ascii="Times New Roman" w:eastAsia="Calibri" w:hAnsi="Times New Roman" w:cs="Times New Roman"/>
          <w:sz w:val="28"/>
          <w:szCs w:val="28"/>
        </w:rPr>
        <w:t>- незамедлительно сообщать руководителям или иным ответственным должностным лицам Учреждения, либо своему тренеру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 о нарушениях в антидопинговой сфере;</w:t>
      </w:r>
      <w:proofErr w:type="gramEnd"/>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Учреждения, договором оказания услуг по спортивной подготовке.</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5.5.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спортивной подготовки к лицам, проходящим спортивную подготовку, могут быть применены меры дисциплинарного взыскания – замечание, выговор, отчисление из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Не допускается применение мер дисциплинарного взыскания к лицам, проходящим спортивную подготовку, во время их болезни, каникул, академического отпуска, отпуска по беременности и родам или отпуска по уходу за ребенком.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При выборе меры дисциплинарного взыскания Учреждение должно учитывать тяжесть дисциплинарного проступка, причины и обстоятельства, </w:t>
      </w:r>
      <w:r w:rsidRPr="00647C92">
        <w:rPr>
          <w:rFonts w:ascii="Times New Roman" w:eastAsia="Calibri" w:hAnsi="Times New Roman" w:cs="Times New Roman"/>
          <w:sz w:val="28"/>
          <w:szCs w:val="28"/>
        </w:rPr>
        <w:lastRenderedPageBreak/>
        <w:t>при которых он совершен, предыдущее поведение лица, проходящего спортивную подготовку, его психофизическое и эмоциональное состояние.</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По решению Учреждения, за неоднократное совершение дисциплинарных проступков, предусмотренных настоящим пунктом, допускается применение отчисления несовершеннолетнего лица, проходящего спортивную подготовку, достигшего возраста пятнадцати лет, из Учреждения как меры дисциплинарного взыскания. Отчисление несовершеннолетнего лица, проходящего спортивную подготовку, применяется, если иные меры дисциплинарного взыскания не дали результата и дальнейшее его пребывание в Учреждении оказывает отрицательное влияние на других лиц, проходящих спортивную подготовку, нарушает их права и права работников Учреждения, а также нормальное функционирование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Учреждение незамедлительно обязано проинформировать Учредителя об отчислении несовершеннолетнего лица, проходящего спортивную подготовку, в качестве меры дисциплинарного взыскания.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5.6. Привлечение лиц, проходящих спортивную подготовку в Учреждении без их согласия и согласия их родителей (законных представителей) к труду, запрещается.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5.7. Принуждение лиц, проходящих спортивную подготовку в Учреждении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5.8. Родители лиц, проходящих спортивную подготовку в Учреждении, имеют право:</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знакомиться с настоящим Уставом, программой спортивной подготовки и другими документами, регламентирующими организацию и осуществление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знакомиться с содержанием спортивной подготовки своих детей;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защищать права и законные интересы своих детей;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получать информацию </w:t>
      </w:r>
      <w:proofErr w:type="gramStart"/>
      <w:r w:rsidRPr="00647C92">
        <w:rPr>
          <w:rFonts w:ascii="Times New Roman" w:eastAsia="Calibri" w:hAnsi="Times New Roman" w:cs="Times New Roman"/>
          <w:sz w:val="28"/>
          <w:szCs w:val="28"/>
        </w:rPr>
        <w:t>о</w:t>
      </w:r>
      <w:proofErr w:type="gramEnd"/>
      <w:r w:rsidRPr="00647C92">
        <w:rPr>
          <w:rFonts w:ascii="Times New Roman" w:eastAsia="Calibri" w:hAnsi="Times New Roman" w:cs="Times New Roman"/>
          <w:sz w:val="28"/>
          <w:szCs w:val="28"/>
        </w:rPr>
        <w:t xml:space="preserve"> всех видах планируемых обследований своих несовершеннолетних детей,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принимать участие в управлении Учреждением в форме, определяемой настоящим Уставом.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5.9. Родители (законные представители) лиц, проходящих спортивную подготовку в Учреждении, обязаны:</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соблюдать правила внутреннего распорядка Учреждения, требования локальных нормативных актов, которые устанавливают режим тренировок лиц, проходящих спортивную подготовку;</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уважать честь и достоинство лиц, проходящих спортивную подготовку в Учреждении и работников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Иные права и обязанности родителей (законных представителей) несовершеннолетних лиц, проходящих спортивную подготовку в Учреждении, устанавливаются федеральными законами, договором оказания услуг по спортивной подготовке (при его наличии).</w:t>
      </w:r>
    </w:p>
    <w:p w:rsidR="002854C2" w:rsidRPr="00647C92" w:rsidRDefault="002854C2" w:rsidP="002854C2">
      <w:pPr>
        <w:spacing w:after="0" w:line="240" w:lineRule="auto"/>
        <w:ind w:left="708"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5.10. Тренеры имеют следующие трудовые права и социальные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гарантии: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право на дополнительное профессиональное образование не реже чем один раз в четыре года в порядке, установленном законодательством Российской Федерации и соответствующим локальным актом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bookmarkStart w:id="1" w:name="Par791"/>
      <w:bookmarkEnd w:id="1"/>
      <w:r w:rsidRPr="00647C92">
        <w:rPr>
          <w:rFonts w:ascii="Times New Roman" w:eastAsia="Calibri" w:hAnsi="Times New Roman" w:cs="Times New Roman"/>
          <w:sz w:val="28"/>
          <w:szCs w:val="28"/>
        </w:rPr>
        <w:t>- право на ежегодный основной оплачиваемый отпуск, в соответствии с Трудовым законодательством Российской Федерации;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право на ежегодный </w:t>
      </w:r>
      <w:r w:rsidRPr="00647C92">
        <w:rPr>
          <w:rFonts w:ascii="Times New Roman" w:eastAsia="Calibri" w:hAnsi="Times New Roman" w:cs="Times New Roman"/>
          <w:color w:val="000000"/>
          <w:sz w:val="28"/>
          <w:szCs w:val="28"/>
          <w:shd w:val="clear" w:color="auto" w:fill="FFFFFF"/>
        </w:rPr>
        <w:t>дополнительный оплачиваемый отпуск, продолжительность которого определяется коллективным договором, локальными нормативными актами, трудовыми договорами, но не менее четырех календарных дней;</w:t>
      </w:r>
    </w:p>
    <w:p w:rsidR="002854C2" w:rsidRPr="00647C92" w:rsidRDefault="002854C2" w:rsidP="002854C2">
      <w:pPr>
        <w:spacing w:after="0" w:line="240" w:lineRule="auto"/>
        <w:jc w:val="both"/>
        <w:rPr>
          <w:rFonts w:ascii="Times New Roman" w:eastAsia="Calibri" w:hAnsi="Times New Roman" w:cs="Times New Roman"/>
          <w:sz w:val="28"/>
          <w:szCs w:val="28"/>
        </w:rPr>
      </w:pPr>
      <w:bookmarkStart w:id="2" w:name="Par793"/>
      <w:bookmarkEnd w:id="2"/>
      <w:r w:rsidRPr="00647C92">
        <w:rPr>
          <w:rFonts w:ascii="Times New Roman" w:eastAsia="Calibri" w:hAnsi="Times New Roman" w:cs="Times New Roman"/>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5.11. Тренеры Учреждения обязаны:</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осуществлять свою деятельность на профессиональном уровне, соответствующем занимаемой должности, обеспечивающем в полном объеме реализацию тренировочного процесса в соответствии с утвержденными в Учреждении программами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соблюдать правовые, нравственные и этические нормы, следовать требованиям профессиональной этики;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применять методически обоснованные и обеспечивающие высокое качество спортивной подготовки формы, методы тренировочного процесса;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учитывать особенности психофизического развития лица, проходящего спортивную подготовку в Учреждении, и состояние их здоровья, соблюдать специальные условия, необходимые для прохождения тренировочного процесса лицами с ограниченными возможностями здоровья, взаимодействовать при необходимости с медицинскими организациями;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систематически повышать свой профессиональный уровень;</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проходить аттестацию в порядке, установленном законодательством Российской Федерации;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проходить в соответствии с трудовым законодательством Российской Федерации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проходить в установленном законодательством Российской Федерации порядке обучение и проверку знаний и навыков в области охраны труда;</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соблюдать настоящий Устав и локальные нормативные акты Учреждения.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shd w:val="clear" w:color="auto" w:fill="FFFFFF"/>
        </w:rPr>
        <w:t>5.</w:t>
      </w:r>
      <w:r w:rsidRPr="00647C92">
        <w:rPr>
          <w:rFonts w:ascii="Times New Roman" w:eastAsia="Calibri" w:hAnsi="Times New Roman" w:cs="Times New Roman"/>
          <w:color w:val="000000"/>
          <w:sz w:val="28"/>
          <w:szCs w:val="28"/>
        </w:rPr>
        <w:t>11</w:t>
      </w:r>
      <w:r w:rsidRPr="00647C92">
        <w:rPr>
          <w:rFonts w:ascii="Times New Roman" w:eastAsia="Calibri" w:hAnsi="Times New Roman" w:cs="Times New Roman"/>
          <w:color w:val="000000"/>
          <w:sz w:val="28"/>
          <w:szCs w:val="28"/>
          <w:shd w:val="clear" w:color="auto" w:fill="FFFFFF"/>
        </w:rPr>
        <w:t xml:space="preserve">. К тренерской деятельности в Учреждении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w:t>
      </w:r>
      <w:proofErr w:type="gramStart"/>
      <w:r w:rsidRPr="00647C92">
        <w:rPr>
          <w:rFonts w:ascii="Times New Roman" w:eastAsia="Calibri" w:hAnsi="Times New Roman" w:cs="Times New Roman"/>
          <w:color w:val="000000"/>
          <w:sz w:val="28"/>
          <w:szCs w:val="28"/>
        </w:rPr>
        <w:t>Лица, не имеющие специальной подготовки или стажа работы,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Учреждения назначаются на соответствующие должности, так же как и лица, имеющие специальную подготовку и стаж работы.</w:t>
      </w:r>
      <w:proofErr w:type="gramEnd"/>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5.12. К тренерской деятельности не допускаются лица:</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лишенные права заниматься тренерской деятельностью в соответствии со вступившим в законную силу приговором суда;</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proofErr w:type="gramStart"/>
      <w:r w:rsidRPr="00647C92">
        <w:rPr>
          <w:rFonts w:ascii="Times New Roman" w:eastAsia="Calibri" w:hAnsi="Times New Roman" w:cs="Times New Roman"/>
          <w:color w:val="000000"/>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647C92">
        <w:rPr>
          <w:rFonts w:ascii="Times New Roman" w:eastAsia="Calibri" w:hAnsi="Times New Roman" w:cs="Times New Roman"/>
          <w:color w:val="000000"/>
          <w:sz w:val="28"/>
          <w:szCs w:val="28"/>
        </w:rPr>
        <w:t xml:space="preserve"> общественной безопасности;</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proofErr w:type="gramStart"/>
      <w:r w:rsidRPr="00647C92">
        <w:rPr>
          <w:rFonts w:ascii="Times New Roman" w:eastAsia="Calibri" w:hAnsi="Times New Roman" w:cs="Times New Roman"/>
          <w:color w:val="000000"/>
          <w:sz w:val="28"/>
          <w:szCs w:val="28"/>
        </w:rPr>
        <w:t>- имеющие неснятую или непогашенную судимость за умышленные тяжкие и особо тяжкие преступления;</w:t>
      </w:r>
      <w:proofErr w:type="gramEnd"/>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 признанные недееспособными в установленном законодательством Российской Федерации </w:t>
      </w:r>
      <w:proofErr w:type="gramStart"/>
      <w:r w:rsidRPr="00647C92">
        <w:rPr>
          <w:rFonts w:ascii="Times New Roman" w:eastAsia="Calibri" w:hAnsi="Times New Roman" w:cs="Times New Roman"/>
          <w:color w:val="000000"/>
          <w:sz w:val="28"/>
          <w:szCs w:val="28"/>
        </w:rPr>
        <w:t>порядке</w:t>
      </w:r>
      <w:proofErr w:type="gramEnd"/>
      <w:r w:rsidRPr="00647C92">
        <w:rPr>
          <w:rFonts w:ascii="Times New Roman" w:eastAsia="Calibri" w:hAnsi="Times New Roman" w:cs="Times New Roman"/>
          <w:color w:val="000000"/>
          <w:sz w:val="28"/>
          <w:szCs w:val="28"/>
        </w:rPr>
        <w:t>;</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5.12. Соотношение видов работ в пределах рабочей недели, спортивного сезона или календарного года определяется локальным нормативным актом Учреждения, с учетом количества часов по тренировочному плану, специальности и квалификации работника, трудовыми договорами с лицами, осуществляющими спортивную подготовку.</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647C92" w:rsidRDefault="002854C2" w:rsidP="002854C2">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6. Правила приема в Учреждение</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6.1. Количество поступающих, принимаемых в Учреждение на бюджетной основе, определяется Учредителем в соответствии с муниципальным заданием на оказание муниципальных услуг по спортивной подготовке.</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lastRenderedPageBreak/>
        <w:t xml:space="preserve">6.2. </w:t>
      </w:r>
      <w:r w:rsidRPr="00647C92">
        <w:rPr>
          <w:rFonts w:ascii="Times New Roman" w:eastAsia="Calibri" w:hAnsi="Times New Roman" w:cs="Times New Roman"/>
          <w:sz w:val="28"/>
          <w:szCs w:val="28"/>
        </w:rPr>
        <w:t>Правила приема в Учреждение для прохождения спортивной подготовки</w:t>
      </w:r>
      <w:r w:rsidRPr="00647C92">
        <w:rPr>
          <w:rFonts w:ascii="Times New Roman" w:eastAsia="Calibri" w:hAnsi="Times New Roman" w:cs="Times New Roman"/>
          <w:color w:val="000000"/>
          <w:sz w:val="28"/>
          <w:szCs w:val="28"/>
        </w:rPr>
        <w:t xml:space="preserve"> в части неурегулированной законодательством Российской Федерации устанавливаются Учреждением самостоятельно.</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6.3. </w:t>
      </w:r>
      <w:proofErr w:type="gramStart"/>
      <w:r w:rsidRPr="00647C92">
        <w:rPr>
          <w:rFonts w:ascii="Times New Roman" w:eastAsia="Calibri" w:hAnsi="Times New Roman" w:cs="Times New Roman"/>
          <w:sz w:val="28"/>
          <w:szCs w:val="28"/>
        </w:rPr>
        <w:t>Прием поступающих в Учреждение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 спортивной подготовки</w:t>
      </w:r>
      <w:r w:rsidRPr="00647C92">
        <w:rPr>
          <w:rFonts w:ascii="Times New Roman" w:eastAsia="Calibri" w:hAnsi="Times New Roman" w:cs="Times New Roman"/>
          <w:color w:val="000000"/>
          <w:sz w:val="28"/>
          <w:szCs w:val="28"/>
        </w:rPr>
        <w:t xml:space="preserve">, в </w:t>
      </w:r>
      <w:hyperlink r:id="rId9" w:history="1">
        <w:r w:rsidRPr="00647C92">
          <w:rPr>
            <w:rFonts w:ascii="Times New Roman" w:eastAsia="Calibri" w:hAnsi="Times New Roman" w:cs="Times New Roman"/>
            <w:color w:val="000000"/>
            <w:sz w:val="28"/>
            <w:szCs w:val="28"/>
          </w:rPr>
          <w:t>порядке</w:t>
        </w:r>
      </w:hyperlink>
      <w:r w:rsidRPr="00647C92">
        <w:rPr>
          <w:rFonts w:ascii="Times New Roman" w:eastAsia="Calibri" w:hAnsi="Times New Roman" w:cs="Times New Roman"/>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настоящим Уставом, а в части, не урегулированной законодательством</w:t>
      </w:r>
      <w:proofErr w:type="gramEnd"/>
      <w:r w:rsidRPr="00647C92">
        <w:rPr>
          <w:rFonts w:ascii="Times New Roman" w:eastAsia="Calibri" w:hAnsi="Times New Roman" w:cs="Times New Roman"/>
          <w:color w:val="000000"/>
          <w:sz w:val="28"/>
          <w:szCs w:val="28"/>
        </w:rPr>
        <w:t xml:space="preserve"> Российской Федерации, определяются Учреждением самостоятельно.</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6.4. Учреждение обязано ознакомить поступающего и (или) его родителей </w:t>
      </w:r>
      <w:hyperlink r:id="rId10" w:history="1">
        <w:r w:rsidRPr="00647C92">
          <w:rPr>
            <w:rFonts w:ascii="Times New Roman" w:eastAsia="Calibri" w:hAnsi="Times New Roman" w:cs="Times New Roman"/>
            <w:color w:val="000000"/>
            <w:sz w:val="28"/>
            <w:szCs w:val="28"/>
          </w:rPr>
          <w:t>(законных представителей)</w:t>
        </w:r>
      </w:hyperlink>
      <w:r w:rsidRPr="00647C92">
        <w:rPr>
          <w:rFonts w:ascii="Times New Roman" w:eastAsia="Calibri" w:hAnsi="Times New Roman" w:cs="Times New Roman"/>
          <w:color w:val="000000"/>
          <w:sz w:val="28"/>
          <w:szCs w:val="28"/>
        </w:rPr>
        <w:t xml:space="preserve"> с настоящим Уставом, с программами спортивной подготовки и другими документами, регламентирующими организацию и осуществление тренировочной и соревновательной деятельности, права и обязанности лиц, проходящих спортивную подготовку в Учреждении. При проведении приема на конкурсной основе </w:t>
      </w:r>
      <w:proofErr w:type="gramStart"/>
      <w:r w:rsidRPr="00647C92">
        <w:rPr>
          <w:rFonts w:ascii="Times New Roman" w:eastAsia="Calibri" w:hAnsi="Times New Roman" w:cs="Times New Roman"/>
          <w:color w:val="000000"/>
          <w:sz w:val="28"/>
          <w:szCs w:val="28"/>
        </w:rPr>
        <w:t>поступающему</w:t>
      </w:r>
      <w:proofErr w:type="gramEnd"/>
      <w:r w:rsidRPr="00647C92">
        <w:rPr>
          <w:rFonts w:ascii="Times New Roman" w:eastAsia="Calibri" w:hAnsi="Times New Roman" w:cs="Times New Roman"/>
          <w:color w:val="000000"/>
          <w:sz w:val="28"/>
          <w:szCs w:val="28"/>
        </w:rPr>
        <w:t xml:space="preserve"> предоставляется также информация о проводимом конкурсе и об итогах его проведения.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shd w:val="clear" w:color="auto" w:fill="FFFFFF"/>
        </w:rPr>
      </w:pPr>
      <w:r w:rsidRPr="00647C92">
        <w:rPr>
          <w:rFonts w:ascii="Times New Roman" w:eastAsia="Calibri" w:hAnsi="Times New Roman" w:cs="Times New Roman"/>
          <w:color w:val="000000"/>
          <w:sz w:val="28"/>
          <w:szCs w:val="28"/>
        </w:rPr>
        <w:t>6.5. П</w:t>
      </w:r>
      <w:r w:rsidRPr="00647C92">
        <w:rPr>
          <w:rFonts w:ascii="Times New Roman" w:eastAsia="Calibri" w:hAnsi="Times New Roman" w:cs="Times New Roman"/>
          <w:color w:val="000000"/>
          <w:sz w:val="28"/>
          <w:szCs w:val="28"/>
          <w:shd w:val="clear" w:color="auto" w:fill="FFFFFF"/>
        </w:rPr>
        <w:t xml:space="preserve">рием в Учреждение </w:t>
      </w:r>
      <w:r w:rsidRPr="00647C92">
        <w:rPr>
          <w:rFonts w:ascii="Times New Roman" w:eastAsia="Calibri" w:hAnsi="Times New Roman" w:cs="Times New Roman"/>
          <w:sz w:val="28"/>
          <w:szCs w:val="28"/>
        </w:rPr>
        <w:t xml:space="preserve">для прохождения спортивной подготовки </w:t>
      </w:r>
      <w:r w:rsidRPr="00647C92">
        <w:rPr>
          <w:rFonts w:ascii="Times New Roman" w:eastAsia="Calibri" w:hAnsi="Times New Roman" w:cs="Times New Roman"/>
          <w:color w:val="000000"/>
          <w:sz w:val="28"/>
          <w:szCs w:val="28"/>
          <w:shd w:val="clear" w:color="auto" w:fill="FFFFFF"/>
        </w:rPr>
        <w:t>осуществляется по письменному заявлению поступающих, а в случае если они несовершеннолетние, то по письменному заявлению их законных представителей (далее - заявление о приеме).</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shd w:val="clear" w:color="auto" w:fill="FFFFFF"/>
        </w:rPr>
      </w:pPr>
      <w:r w:rsidRPr="00647C92">
        <w:rPr>
          <w:rFonts w:ascii="Times New Roman" w:eastAsia="Calibri" w:hAnsi="Times New Roman" w:cs="Times New Roman"/>
          <w:color w:val="000000"/>
          <w:sz w:val="28"/>
          <w:szCs w:val="28"/>
          <w:shd w:val="clear" w:color="auto" w:fill="FFFFFF"/>
        </w:rPr>
        <w:t>В заявлении о приеме указываются следующие сведения:</w:t>
      </w:r>
    </w:p>
    <w:p w:rsidR="002854C2" w:rsidRPr="00647C92" w:rsidRDefault="002854C2" w:rsidP="002854C2">
      <w:pPr>
        <w:spacing w:after="0" w:line="240" w:lineRule="auto"/>
        <w:jc w:val="both"/>
        <w:rPr>
          <w:rFonts w:ascii="Times New Roman" w:eastAsia="Calibri" w:hAnsi="Times New Roman" w:cs="Times New Roman"/>
          <w:color w:val="000000"/>
          <w:sz w:val="28"/>
          <w:szCs w:val="28"/>
          <w:shd w:val="clear" w:color="auto" w:fill="FFFFFF"/>
        </w:rPr>
      </w:pPr>
      <w:r w:rsidRPr="00647C92">
        <w:rPr>
          <w:rFonts w:ascii="Times New Roman" w:eastAsia="Calibri" w:hAnsi="Times New Roman" w:cs="Times New Roman"/>
          <w:color w:val="000000"/>
          <w:sz w:val="28"/>
          <w:szCs w:val="28"/>
          <w:shd w:val="clear" w:color="auto" w:fill="FFFFFF"/>
        </w:rPr>
        <w:t>- наименование программы спортивной подготовки, на которую планируется поступление;</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shd w:val="clear" w:color="auto" w:fill="FFFFFF"/>
        </w:rPr>
        <w:t xml:space="preserve">- фамилия, имя и отчество (при наличии) </w:t>
      </w:r>
      <w:proofErr w:type="gramStart"/>
      <w:r w:rsidRPr="00647C92">
        <w:rPr>
          <w:rFonts w:ascii="Times New Roman" w:eastAsia="Calibri" w:hAnsi="Times New Roman" w:cs="Times New Roman"/>
          <w:color w:val="000000"/>
          <w:sz w:val="28"/>
          <w:szCs w:val="28"/>
          <w:shd w:val="clear" w:color="auto" w:fill="FFFFFF"/>
        </w:rPr>
        <w:t>поступающего</w:t>
      </w:r>
      <w:proofErr w:type="gramEnd"/>
      <w:r w:rsidRPr="00647C92">
        <w:rPr>
          <w:rFonts w:ascii="Times New Roman" w:eastAsia="Calibri" w:hAnsi="Times New Roman" w:cs="Times New Roman"/>
          <w:color w:val="000000"/>
          <w:sz w:val="28"/>
          <w:szCs w:val="28"/>
          <w:shd w:val="clear" w:color="auto" w:fill="FFFFFF"/>
        </w:rPr>
        <w:t>;</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shd w:val="clear" w:color="auto" w:fill="FFFFFF"/>
        </w:rPr>
        <w:t>- дата и место рождения поступающего;</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shd w:val="clear" w:color="auto" w:fill="FFFFFF"/>
        </w:rPr>
        <w:t>- фамилия, имя и отчество (при наличии) законных представителей несовершеннолетнего поступающего;</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shd w:val="clear" w:color="auto" w:fill="FFFFFF"/>
        </w:rPr>
        <w:t>- номера телефонов поступающего или законных представителей несовершеннолетнего поступающего (при наличии);</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shd w:val="clear" w:color="auto" w:fill="FFFFFF"/>
        </w:rPr>
        <w:t>- сведения о гражданстве поступающего (при наличии);</w:t>
      </w:r>
    </w:p>
    <w:p w:rsidR="002854C2" w:rsidRPr="00647C92" w:rsidRDefault="002854C2" w:rsidP="002854C2">
      <w:pPr>
        <w:spacing w:after="0" w:line="240" w:lineRule="auto"/>
        <w:jc w:val="both"/>
        <w:rPr>
          <w:rFonts w:ascii="Times New Roman" w:eastAsia="Calibri" w:hAnsi="Times New Roman" w:cs="Times New Roman"/>
          <w:color w:val="000000"/>
          <w:sz w:val="28"/>
          <w:szCs w:val="28"/>
          <w:shd w:val="clear" w:color="auto" w:fill="FFFFFF"/>
        </w:rPr>
      </w:pPr>
      <w:r w:rsidRPr="00647C92">
        <w:rPr>
          <w:rFonts w:ascii="Times New Roman" w:eastAsia="Calibri" w:hAnsi="Times New Roman" w:cs="Times New Roman"/>
          <w:color w:val="000000"/>
          <w:sz w:val="28"/>
          <w:szCs w:val="28"/>
          <w:shd w:val="clear" w:color="auto" w:fill="FFFFFF"/>
        </w:rPr>
        <w:t>- адрес места жительства поступающего.</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shd w:val="clear" w:color="auto" w:fill="FFFFFF"/>
        </w:rPr>
      </w:pPr>
      <w:r w:rsidRPr="00647C92">
        <w:rPr>
          <w:rFonts w:ascii="Times New Roman" w:eastAsia="Calibri" w:hAnsi="Times New Roman" w:cs="Times New Roman"/>
          <w:color w:val="000000"/>
          <w:sz w:val="28"/>
          <w:szCs w:val="28"/>
          <w:shd w:val="clear" w:color="auto" w:fill="FFFFFF"/>
        </w:rPr>
        <w:t>В заявлении фиксируются факт ознакомления поступающего или законных представителей несовершеннолетнего поступающего с настоящим Уставом и локальными нормативными актами, а также согласие на участие в процедуре индивидуального отбора поступающего.</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При подаче заявления </w:t>
      </w:r>
      <w:proofErr w:type="gramStart"/>
      <w:r w:rsidRPr="00647C92">
        <w:rPr>
          <w:rFonts w:ascii="Times New Roman" w:eastAsia="Calibri" w:hAnsi="Times New Roman" w:cs="Times New Roman"/>
          <w:color w:val="000000"/>
          <w:sz w:val="28"/>
          <w:szCs w:val="28"/>
        </w:rPr>
        <w:t>предоставляются следующие документы</w:t>
      </w:r>
      <w:proofErr w:type="gramEnd"/>
      <w:r w:rsidRPr="00647C92">
        <w:rPr>
          <w:rFonts w:ascii="Times New Roman" w:eastAsia="Calibri" w:hAnsi="Times New Roman" w:cs="Times New Roman"/>
          <w:color w:val="000000"/>
          <w:sz w:val="28"/>
          <w:szCs w:val="28"/>
        </w:rPr>
        <w:t>:</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копия паспорта (при наличии) или свидетельства о рождении поступающего;</w:t>
      </w:r>
    </w:p>
    <w:p w:rsidR="002854C2" w:rsidRPr="00647C92" w:rsidRDefault="00443AEB" w:rsidP="002854C2">
      <w:pPr>
        <w:spacing w:after="0" w:line="240" w:lineRule="auto"/>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w:t>
      </w:r>
      <w:r w:rsidR="002854C2" w:rsidRPr="00647C92">
        <w:rPr>
          <w:rFonts w:ascii="Times New Roman" w:eastAsia="Calibri" w:hAnsi="Times New Roman" w:cs="Times New Roman"/>
          <w:color w:val="000000"/>
          <w:sz w:val="28"/>
          <w:szCs w:val="28"/>
        </w:rPr>
        <w:t xml:space="preserve"> справка об отсутствии у поступающего медицинских противопоказаний для освоения соответствующей программы спортивной подготовки;</w:t>
      </w:r>
      <w:proofErr w:type="gramEnd"/>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lastRenderedPageBreak/>
        <w:t xml:space="preserve">- фотографии </w:t>
      </w:r>
      <w:proofErr w:type="gramStart"/>
      <w:r w:rsidRPr="00647C92">
        <w:rPr>
          <w:rFonts w:ascii="Times New Roman" w:eastAsia="Calibri" w:hAnsi="Times New Roman" w:cs="Times New Roman"/>
          <w:color w:val="000000"/>
          <w:sz w:val="28"/>
          <w:szCs w:val="28"/>
        </w:rPr>
        <w:t>поступающего</w:t>
      </w:r>
      <w:proofErr w:type="gramEnd"/>
      <w:r w:rsidRPr="00647C92">
        <w:rPr>
          <w:rFonts w:ascii="Times New Roman" w:eastAsia="Calibri" w:hAnsi="Times New Roman" w:cs="Times New Roman"/>
          <w:color w:val="000000"/>
          <w:sz w:val="28"/>
          <w:szCs w:val="28"/>
        </w:rPr>
        <w:t>.</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proofErr w:type="gramStart"/>
      <w:r w:rsidRPr="00647C92">
        <w:rPr>
          <w:rFonts w:ascii="Times New Roman" w:eastAsia="Calibri" w:hAnsi="Times New Roman" w:cs="Times New Roman"/>
          <w:color w:val="000000"/>
          <w:sz w:val="28"/>
          <w:szCs w:val="28"/>
        </w:rPr>
        <w:t xml:space="preserve">Учреждением могут быть затребованы от поступающих или их </w:t>
      </w:r>
      <w:r w:rsidR="003E77CC">
        <w:rPr>
          <w:rFonts w:ascii="Times New Roman" w:eastAsia="Calibri" w:hAnsi="Times New Roman" w:cs="Times New Roman"/>
          <w:color w:val="000000"/>
          <w:sz w:val="28"/>
          <w:szCs w:val="28"/>
        </w:rPr>
        <w:t>законных представителей</w:t>
      </w:r>
      <w:r w:rsidRPr="00647C92">
        <w:rPr>
          <w:rFonts w:ascii="Times New Roman" w:eastAsia="Calibri" w:hAnsi="Times New Roman" w:cs="Times New Roman"/>
          <w:color w:val="000000"/>
          <w:sz w:val="28"/>
          <w:szCs w:val="28"/>
        </w:rPr>
        <w:t xml:space="preserve"> другие необходимые документы, указанные в соответствующем локальном акте (анкета поступающего, копии протоколов соревнований, копии приказов о присвоении спортивных разрядов, званий и т.д.)</w:t>
      </w:r>
      <w:proofErr w:type="gramEnd"/>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6.6. Зачисление </w:t>
      </w:r>
      <w:proofErr w:type="gramStart"/>
      <w:r w:rsidRPr="00647C92">
        <w:rPr>
          <w:rFonts w:ascii="Times New Roman" w:eastAsia="Calibri" w:hAnsi="Times New Roman" w:cs="Times New Roman"/>
          <w:color w:val="000000"/>
          <w:sz w:val="28"/>
          <w:szCs w:val="28"/>
        </w:rPr>
        <w:t>поступающих</w:t>
      </w:r>
      <w:proofErr w:type="gramEnd"/>
      <w:r w:rsidRPr="00647C92">
        <w:rPr>
          <w:rFonts w:ascii="Times New Roman" w:eastAsia="Calibri" w:hAnsi="Times New Roman" w:cs="Times New Roman"/>
          <w:color w:val="000000"/>
          <w:sz w:val="28"/>
          <w:szCs w:val="28"/>
        </w:rPr>
        <w:t xml:space="preserve"> в Учреждение для прохождения спортивной подготовки оформляется приказом директора Учреждения.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6.7. Перевод лиц, проходящих спортивную подготовку в Учреждении (в том числе досрочно), в группу следующего этапа спортивной подготовки, а также отчисление (восстановление) лиц, проходящих спортивную подготовку, из Учреждения осуществляется в порядке, установленном в локальных нормативных актах.</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647C92" w:rsidRDefault="002854C2" w:rsidP="002854C2">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7. Управление Учреждением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7.1. Учреждение подотчетно и подконтрольно в своей деятельности Учредителю.</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7.2. Основная функция Учредителя в отношении управления Учреждением – обеспечение соблюдения  организацией целей, для которых оно было создано.</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7.3. К компетенции Учредителя в области управления Учреждением относится: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выполнение функций и полномочий Учредителя Учреждения при его создании, реорганизации, изменении типа и ликвидации;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утверждение Устава Учреждения, внесение в него изменений;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создание филиалов и представительств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утверждение передаточного акта или разделительного баланса;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назначение ликвидационной комиссии и утверждение промежуточного и окончательного ликвидационных балансов;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назначение руководителя Учреждения и прекращение его полномочий, а также заключение и прекращение трудового договора с ним;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формирование, утверждение и контроль выполнения Учреждением муниципального задания;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определение видов особо ценного движимого имущества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 № 7-ФЗ «О некоммерческих организациях»;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одобрение сделок с участием Учреждения, в совершении которых имеется заинтересованность;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xml:space="preserve">- согласование цен (тарифов) на платные работы (услуги), относящиеся к основным видам деятельности Учреждения, выполняемые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согласование цен (тарифов) на платные работы (услуги), не относящиеся к основным видам деятельности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определение порядка составления и утверждения отчетов о результатах деятельности Учреждения и об использовании закрепленного за ним муниципального имущества соответствии с общими требованиями, установленными законодательством Российской Федерации;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ему Учредителем на приобретение такого имущества, а также списание указанного движимого имущества (по основаниям и в порядке, предусмотренным законодательством Российской Федерации и правовыми актами Учредителя); </w:t>
      </w:r>
    </w:p>
    <w:p w:rsidR="002854C2" w:rsidRPr="00647C92" w:rsidRDefault="002854C2" w:rsidP="002854C2">
      <w:pPr>
        <w:spacing w:after="0" w:line="240" w:lineRule="auto"/>
        <w:jc w:val="both"/>
        <w:rPr>
          <w:rFonts w:ascii="Times New Roman" w:eastAsia="Calibri" w:hAnsi="Times New Roman" w:cs="Times New Roman"/>
          <w:sz w:val="28"/>
          <w:szCs w:val="28"/>
        </w:rPr>
      </w:pPr>
      <w:proofErr w:type="gramStart"/>
      <w:r w:rsidRPr="00647C92">
        <w:rPr>
          <w:rFonts w:ascii="Times New Roman" w:eastAsia="Calibri" w:hAnsi="Times New Roman" w:cs="Times New Roman"/>
          <w:sz w:val="28"/>
          <w:szCs w:val="28"/>
        </w:rPr>
        <w:t xml:space="preserve">- согласование внесения Учреждением в случаях и в порядке, предусмотренном законодательством Российской Федерации,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roofErr w:type="gramEnd"/>
    </w:p>
    <w:p w:rsidR="002854C2" w:rsidRPr="00647C92" w:rsidRDefault="002854C2" w:rsidP="002854C2">
      <w:pPr>
        <w:spacing w:after="0" w:line="240" w:lineRule="auto"/>
        <w:jc w:val="both"/>
        <w:rPr>
          <w:rFonts w:ascii="Times New Roman" w:eastAsia="Calibri" w:hAnsi="Times New Roman" w:cs="Times New Roman"/>
          <w:sz w:val="28"/>
          <w:szCs w:val="28"/>
        </w:rPr>
      </w:pPr>
      <w:proofErr w:type="gramStart"/>
      <w:r w:rsidRPr="00647C92">
        <w:rPr>
          <w:rFonts w:ascii="Times New Roman" w:eastAsia="Calibri" w:hAnsi="Times New Roman" w:cs="Times New Roman"/>
          <w:sz w:val="28"/>
          <w:szCs w:val="28"/>
        </w:rPr>
        <w:t xml:space="preserve">- согласование в случаях, предусмотренных законодательством Российской Федерации и правовыми актами Учредителя,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w:t>
      </w:r>
      <w:proofErr w:type="gramEnd"/>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финансовое обеспечение выполнения муниципального задания;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определение порядка составления и утверждения плана финансово-хозяйственной деятельности Учреждения в соответствии с требованиями, установленными законодательством Российской Федерации, согласование плана финансово-хозяйственной деятельности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w:t>
      </w:r>
      <w:proofErr w:type="gramStart"/>
      <w:r w:rsidRPr="00647C92">
        <w:rPr>
          <w:rFonts w:ascii="Times New Roman" w:eastAsia="Calibri" w:hAnsi="Times New Roman" w:cs="Times New Roman"/>
          <w:sz w:val="28"/>
          <w:szCs w:val="28"/>
        </w:rPr>
        <w:t>контроль за</w:t>
      </w:r>
      <w:proofErr w:type="gramEnd"/>
      <w:r w:rsidRPr="00647C92">
        <w:rPr>
          <w:rFonts w:ascii="Times New Roman" w:eastAsia="Calibri" w:hAnsi="Times New Roman" w:cs="Times New Roman"/>
          <w:sz w:val="28"/>
          <w:szCs w:val="28"/>
        </w:rPr>
        <w:t xml:space="preserve"> деятельностью Учреждения, в том числе за соблюдением Учреждением финансовой дисциплины, в соответствии с законодательством Российской Федерации;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xml:space="preserve">- внесение в установленном порядке предложений о закреплении за Учреждением недвижимого имущества и об изъятии данного имущества;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определение показателей эффективности деятельности Учреждения и его руководителя;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осуществление иных функций и полномочий Учредителя Учреждения, установленных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7.4. Управление Учреждением осуществляется в соответствии с законодательством Российской Федерации и настоящим Уставом.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Управление Учреждением осуществляется на основе сочетания принципов единоначалия и коллегиальности.</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 xml:space="preserve"> </w:t>
      </w:r>
      <w:r w:rsidRPr="00647C92">
        <w:rPr>
          <w:rFonts w:ascii="Times New Roman" w:eastAsia="Calibri" w:hAnsi="Times New Roman" w:cs="Times New Roman"/>
          <w:sz w:val="28"/>
          <w:szCs w:val="28"/>
        </w:rPr>
        <w:tab/>
        <w:t>7</w:t>
      </w:r>
      <w:r w:rsidRPr="00647C92">
        <w:rPr>
          <w:rFonts w:ascii="Times New Roman" w:eastAsia="Calibri" w:hAnsi="Times New Roman" w:cs="Times New Roman"/>
          <w:color w:val="000000"/>
          <w:sz w:val="28"/>
          <w:szCs w:val="28"/>
        </w:rPr>
        <w:t xml:space="preserve">.5. Учреждение возглавляет руководитель (далее – директор).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Директор назначается Учредителем на срок от одного года до пяти лет.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Конкретный срок полномочий директора определяется трудовым договором.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В срочном трудовом договоре, заключаемом с руководителем Учреждения, предусматриваются: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права и обязанности руководителя;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показатели оценки эффективности и результативности деятельности руководителя;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условия оплаты труда руководителя;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срок действия трудового договора;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условие </w:t>
      </w:r>
      <w:proofErr w:type="gramStart"/>
      <w:r w:rsidRPr="00647C92">
        <w:rPr>
          <w:rFonts w:ascii="Times New Roman" w:eastAsia="Calibri" w:hAnsi="Times New Roman" w:cs="Times New Roman"/>
          <w:sz w:val="28"/>
          <w:szCs w:val="28"/>
        </w:rPr>
        <w:t>о расторжении трудового договора по инициативе работодателя в соответствии с Трудовым кодексом Российской Федерации при наличии</w:t>
      </w:r>
      <w:proofErr w:type="gramEnd"/>
      <w:r w:rsidRPr="00647C92">
        <w:rPr>
          <w:rFonts w:ascii="Times New Roman" w:eastAsia="Calibri" w:hAnsi="Times New Roman" w:cs="Times New Roman"/>
          <w:sz w:val="28"/>
          <w:szCs w:val="28"/>
        </w:rPr>
        <w:t xml:space="preserve"> у Учреждения просроченной кредиторской задолженности, превышающей предельно допустимые значения, установленные Учредителем;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иные условия.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Директор Учреждения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7.6. Директор может работать по совместительству только с письменного разрешения Учредителя.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Директор не может входить в состав органов, осуществляющих функции надзора и </w:t>
      </w:r>
      <w:proofErr w:type="gramStart"/>
      <w:r w:rsidRPr="00647C92">
        <w:rPr>
          <w:rFonts w:ascii="Times New Roman" w:eastAsia="Calibri" w:hAnsi="Times New Roman" w:cs="Times New Roman"/>
          <w:color w:val="000000"/>
          <w:sz w:val="28"/>
          <w:szCs w:val="28"/>
        </w:rPr>
        <w:t>контроля за</w:t>
      </w:r>
      <w:proofErr w:type="gramEnd"/>
      <w:r w:rsidRPr="00647C92">
        <w:rPr>
          <w:rFonts w:ascii="Times New Roman" w:eastAsia="Calibri" w:hAnsi="Times New Roman" w:cs="Times New Roman"/>
          <w:color w:val="000000"/>
          <w:sz w:val="28"/>
          <w:szCs w:val="28"/>
        </w:rPr>
        <w:t xml:space="preserve"> деятельностью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7.7. Директор Учреждения действует на основе законодательства и настоящего Устава, осуществляет текущее руководство деятельностью Учреждения и подотчетен Учредителю.</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7.8. Директор Учреждения по вопросам, отнесенным законодательством к его компетенции, действует на принципах единоначалия.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7.9. Директор Учреждения выполняет следующие функции и обязанности по организации и обеспечению деятельности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планирует, организовывает и </w:t>
      </w:r>
      <w:r w:rsidRPr="00647C92">
        <w:rPr>
          <w:rFonts w:ascii="Times New Roman" w:eastAsia="Calibri" w:hAnsi="Times New Roman" w:cs="Times New Roman"/>
          <w:color w:val="000000"/>
          <w:sz w:val="28"/>
          <w:szCs w:val="28"/>
        </w:rPr>
        <w:t>контролирует спортивную подготовку, отвечает за качество и эффективность работы Учрежд</w:t>
      </w:r>
      <w:r w:rsidRPr="00647C92">
        <w:rPr>
          <w:rFonts w:ascii="Times New Roman" w:eastAsia="Calibri" w:hAnsi="Times New Roman" w:cs="Times New Roman"/>
          <w:sz w:val="28"/>
          <w:szCs w:val="28"/>
        </w:rPr>
        <w:t>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xml:space="preserve">- обеспечивает </w:t>
      </w:r>
      <w:proofErr w:type="gramStart"/>
      <w:r w:rsidRPr="00647C92">
        <w:rPr>
          <w:rFonts w:ascii="Times New Roman" w:eastAsia="Calibri" w:hAnsi="Times New Roman" w:cs="Times New Roman"/>
          <w:sz w:val="28"/>
          <w:szCs w:val="28"/>
        </w:rPr>
        <w:t>разработку</w:t>
      </w:r>
      <w:proofErr w:type="gramEnd"/>
      <w:r w:rsidRPr="00647C92">
        <w:rPr>
          <w:rFonts w:ascii="Times New Roman" w:eastAsia="Calibri" w:hAnsi="Times New Roman" w:cs="Times New Roman"/>
          <w:sz w:val="28"/>
          <w:szCs w:val="28"/>
        </w:rPr>
        <w:t xml:space="preserve"> и принятие в установленном порядке правил внутреннего распорядка, иных локальных нормативных актов;</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организовывает решение вопросов и выполнение функций, отнесенных к компетенции Учреждения;</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sz w:val="28"/>
          <w:szCs w:val="28"/>
        </w:rPr>
        <w:t xml:space="preserve">- организовывает материально-техническое обеспечение спортивной подготовки, оборудование помещений в соответствии с государственными и местными нормами и требованиями, в том числе в </w:t>
      </w:r>
      <w:r w:rsidRPr="00647C92">
        <w:rPr>
          <w:rFonts w:ascii="Times New Roman" w:eastAsia="Calibri" w:hAnsi="Times New Roman" w:cs="Times New Roman"/>
          <w:color w:val="000000"/>
          <w:sz w:val="28"/>
          <w:szCs w:val="28"/>
        </w:rPr>
        <w:t>соответствии с федеральными стандартами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sidRPr="00647C92">
        <w:rPr>
          <w:rFonts w:ascii="Times New Roman" w:eastAsia="Calibri" w:hAnsi="Times New Roman" w:cs="Times New Roman"/>
          <w:sz w:val="28"/>
          <w:szCs w:val="28"/>
        </w:rPr>
        <w:t>самообследования</w:t>
      </w:r>
      <w:proofErr w:type="spellEnd"/>
      <w:r w:rsidRPr="00647C92">
        <w:rPr>
          <w:rFonts w:ascii="Times New Roman" w:eastAsia="Calibri" w:hAnsi="Times New Roman" w:cs="Times New Roman"/>
          <w:sz w:val="28"/>
          <w:szCs w:val="28"/>
        </w:rPr>
        <w:t xml:space="preserve"> (внутреннего контроля);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утверждает штатное расписание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проводит прием на работу работников, заключает с ними и расторгает трудовые договоры, распределяет должностные обязанности, создает условия и организацию дополнительного профессионального образования работников;</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обеспечивает разработку и утверждение программ спортивной подготовки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обеспечивает разработку и утверждение по согласованию с Учредителем программы развития Учреждения;</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организовывает прием лиц, проходящих спортивную подготовку, в Учреждении;</w:t>
      </w:r>
    </w:p>
    <w:p w:rsidR="002854C2" w:rsidRPr="00647C92" w:rsidRDefault="002854C2" w:rsidP="002854C2">
      <w:pPr>
        <w:spacing w:after="0" w:line="240" w:lineRule="auto"/>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организовывает осуществление текущего контроля в Учреждении;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color w:val="000000"/>
          <w:sz w:val="28"/>
          <w:szCs w:val="28"/>
        </w:rPr>
        <w:t>- поощряет лиц, проходящих спортивную подготовку в Учреждении, в соответствии с ус</w:t>
      </w:r>
      <w:r w:rsidRPr="00647C92">
        <w:rPr>
          <w:rFonts w:ascii="Times New Roman" w:eastAsia="Calibri" w:hAnsi="Times New Roman" w:cs="Times New Roman"/>
          <w:sz w:val="28"/>
          <w:szCs w:val="28"/>
        </w:rPr>
        <w:t>тановленными Учреждением видами и условиями поощрения за успехи в физкультурной, спортивной, общественной, творческой деятельности;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осуществляет </w:t>
      </w:r>
      <w:proofErr w:type="gramStart"/>
      <w:r w:rsidRPr="00647C92">
        <w:rPr>
          <w:rFonts w:ascii="Times New Roman" w:eastAsia="Calibri" w:hAnsi="Times New Roman" w:cs="Times New Roman"/>
          <w:sz w:val="28"/>
          <w:szCs w:val="28"/>
        </w:rPr>
        <w:t>контроль за</w:t>
      </w:r>
      <w:proofErr w:type="gramEnd"/>
      <w:r w:rsidRPr="00647C92">
        <w:rPr>
          <w:rFonts w:ascii="Times New Roman" w:eastAsia="Calibri" w:hAnsi="Times New Roman" w:cs="Times New Roman"/>
          <w:sz w:val="28"/>
          <w:szCs w:val="28"/>
        </w:rPr>
        <w:t xml:space="preserve"> использованием и совершенствованием методов тренировки;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обеспечивает проведение </w:t>
      </w:r>
      <w:proofErr w:type="spellStart"/>
      <w:r w:rsidRPr="00647C92">
        <w:rPr>
          <w:rFonts w:ascii="Times New Roman" w:eastAsia="Calibri" w:hAnsi="Times New Roman" w:cs="Times New Roman"/>
          <w:sz w:val="28"/>
          <w:szCs w:val="28"/>
        </w:rPr>
        <w:t>самообследования</w:t>
      </w:r>
      <w:proofErr w:type="spellEnd"/>
      <w:r w:rsidRPr="00647C92">
        <w:rPr>
          <w:rFonts w:ascii="Times New Roman" w:eastAsia="Calibri" w:hAnsi="Times New Roman" w:cs="Times New Roman"/>
          <w:sz w:val="28"/>
          <w:szCs w:val="28"/>
        </w:rPr>
        <w:t xml:space="preserve"> (внутреннего контроля) и функционирования внутренней системы оценки качества спортивной подготовки в Учреждении;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создает необходимые условия для охраны и укрепления здоровья, организации питания лиц, проходящих спортивную подготовку в Учреждении, и работников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обеспечивает создание и ведение официального сайта Учреждения в сети «Интернет»;</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осуществляет свои полномочия в соответствии с должностными обязанностями, определенными квалификационными характеристиками и другими нормативными правовыми актами Российской Федерации, должностной инструкцией, трудовым договором;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w:t>
      </w:r>
      <w:proofErr w:type="gramStart"/>
      <w:r w:rsidRPr="00647C92">
        <w:rPr>
          <w:rFonts w:ascii="Times New Roman" w:eastAsia="Calibri" w:hAnsi="Times New Roman" w:cs="Times New Roman"/>
          <w:sz w:val="28"/>
          <w:szCs w:val="28"/>
        </w:rPr>
        <w:t>осуществляет иные обязанности</w:t>
      </w:r>
      <w:proofErr w:type="gramEnd"/>
      <w:r w:rsidRPr="00647C92">
        <w:rPr>
          <w:rFonts w:ascii="Times New Roman" w:eastAsia="Calibri" w:hAnsi="Times New Roman" w:cs="Times New Roman"/>
          <w:sz w:val="28"/>
          <w:szCs w:val="28"/>
        </w:rPr>
        <w:t>, установленные в соответствии с действующим законодательством Российской Федерации и Челябинской области, правилами внутреннего трудового распорядка Учреждения, должностной инструкцией и трудовым договором.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Часть своих полномочий Директор Учреждения может делегировать своим заместителям.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7.10. Руководитель Учреждения несет ответственность </w:t>
      </w:r>
      <w:proofErr w:type="gramStart"/>
      <w:r w:rsidRPr="00647C92">
        <w:rPr>
          <w:rFonts w:ascii="Times New Roman" w:eastAsia="Calibri" w:hAnsi="Times New Roman" w:cs="Times New Roman"/>
          <w:sz w:val="28"/>
          <w:szCs w:val="28"/>
        </w:rPr>
        <w:t>за</w:t>
      </w:r>
      <w:proofErr w:type="gramEnd"/>
      <w:r w:rsidRPr="00647C92">
        <w:rPr>
          <w:rFonts w:ascii="Times New Roman" w:eastAsia="Calibri" w:hAnsi="Times New Roman" w:cs="Times New Roman"/>
          <w:sz w:val="28"/>
          <w:szCs w:val="28"/>
        </w:rPr>
        <w:t>:</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нецелевое использование бюджетных средств и средств, полученных от приносящей доход  деятельности;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размещение денежных средств на депозитах в кредитных организациях;</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приобретение акций, облигаций и иных ценных бумаг и получение доходов (дивидендов, процентов) по ним;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другие нарушения бюджетного законодательства Российской Федерации;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руководство спортивной подготовкой и организационно-хозяйственной деятельностью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невыполнение функций, отнесенных к его компетенции и компетенции </w:t>
      </w:r>
      <w:proofErr w:type="gramStart"/>
      <w:r w:rsidRPr="00647C92">
        <w:rPr>
          <w:rFonts w:ascii="Times New Roman" w:eastAsia="Calibri" w:hAnsi="Times New Roman" w:cs="Times New Roman"/>
          <w:sz w:val="28"/>
          <w:szCs w:val="28"/>
        </w:rPr>
        <w:t>Учреждения</w:t>
      </w:r>
      <w:proofErr w:type="gramEnd"/>
      <w:r w:rsidRPr="00647C92">
        <w:rPr>
          <w:rFonts w:ascii="Times New Roman" w:eastAsia="Calibri" w:hAnsi="Times New Roman" w:cs="Times New Roman"/>
          <w:sz w:val="28"/>
          <w:szCs w:val="28"/>
        </w:rPr>
        <w:t xml:space="preserve"> действующим законодательством, квалификационными характеристиками, настоящим Уставом, трудовым договором;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реализации федеральных государственных требований;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формирование контингента лиц, проходящих спортивную подготовку;</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охраны жизни и здоровья лиц, проходящих спортивную подготовку в Учреждении,  во время тренировок и участия в спортивных соревнованиях;</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соблюдение прав и свобод лиц, проходящих спортивную подготовку в Учреждении, и работников Учреждения в установленном законодательством Российской Федерации порядке;</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определение стратегии, целей и задач развития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программное планирование работы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соблюдения требований, предъявляемых к условиям спортивной подготовки, программа спортивной подготовки, результатам деятельности Учреждения и к качеству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непрерывное повышение качества спортивной подготовки в Учреждении;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создание условий для внедрения инноваций, обеспечение формирования и реализации инициатив работников Учреждения, направленных на улучшение работы Учреждения и повышение качества спортивной подготовки;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благоприятный морально-психологический климат в коллективе;</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распоряжение бюджетными средствами и средствами, полученными от иной приносящей доход деятельности, обеспечение результативности и эффективности их использования;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формирование фонда оплаты труда с разделением его на базовую и стимулирующую часть;</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безопасности и условий труда, соответствующих требованиям охраны труда;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обеспечение Учреждения квалифицированными кадрами, рациональное использование и развитие их профессиональных знаний и опыта, </w:t>
      </w:r>
      <w:r w:rsidRPr="00647C92">
        <w:rPr>
          <w:rFonts w:ascii="Times New Roman" w:eastAsia="Calibri" w:hAnsi="Times New Roman" w:cs="Times New Roman"/>
          <w:sz w:val="28"/>
          <w:szCs w:val="28"/>
        </w:rPr>
        <w:lastRenderedPageBreak/>
        <w:t xml:space="preserve">формирование резерва кадров в целях замещения вакантных должностей в Учреждении;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создание условий, обеспечивающих участие работников в управлении Учреждением;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планирование, координацию и контроль работы структурных подразделений, тренеров и других работников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учета, сохранности и пополнения учебно-материальной базы;</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соблюдение правил санитарно-гигиенического режима, пожарной безопасности и охраны труда, учет и хранение документации;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обеспечение представления Учредителю ежегодного отчета о поступлении, расходовании финансовых и материальных средств и публичного отчета о деятельности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соблюдение законодательства Российской Федерации и Челябинской области;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создание просроченной кредиторской задолженности;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выполнение приказов, распоряжений Учредителя;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другие случаи, предусмотренные действующим законодательством. </w:t>
      </w:r>
    </w:p>
    <w:p w:rsidR="002854C2" w:rsidRPr="00647C92" w:rsidRDefault="002854C2" w:rsidP="002854C2">
      <w:pPr>
        <w:spacing w:after="0" w:line="240" w:lineRule="auto"/>
        <w:ind w:firstLine="708"/>
        <w:jc w:val="both"/>
        <w:rPr>
          <w:rFonts w:ascii="Times New Roman" w:eastAsia="Calibri" w:hAnsi="Times New Roman" w:cs="Times New Roman"/>
          <w:i/>
          <w:color w:val="000000"/>
          <w:sz w:val="28"/>
          <w:szCs w:val="28"/>
        </w:rPr>
      </w:pPr>
      <w:r w:rsidRPr="00647C92">
        <w:rPr>
          <w:rFonts w:ascii="Times New Roman" w:eastAsia="Calibri" w:hAnsi="Times New Roman" w:cs="Times New Roman"/>
          <w:sz w:val="28"/>
          <w:szCs w:val="28"/>
        </w:rPr>
        <w:t xml:space="preserve">7.12. </w:t>
      </w:r>
      <w:r w:rsidRPr="00647C92">
        <w:rPr>
          <w:rFonts w:ascii="Times New Roman" w:eastAsia="Calibri" w:hAnsi="Times New Roman" w:cs="Times New Roman"/>
          <w:color w:val="000000"/>
          <w:sz w:val="28"/>
          <w:szCs w:val="28"/>
        </w:rPr>
        <w:t>В Учреждении формируются коллегиальные органы управления, к которым относятся: Общее собрание работников Учреждения, тренерский совет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7.13.</w:t>
      </w:r>
      <w:r w:rsidRPr="00647C92">
        <w:rPr>
          <w:rFonts w:ascii="Times New Roman" w:eastAsia="Calibri" w:hAnsi="Times New Roman" w:cs="Times New Roman"/>
          <w:iCs/>
          <w:sz w:val="28"/>
          <w:szCs w:val="28"/>
        </w:rPr>
        <w:t xml:space="preserve"> Общее собрание работников Учреждения</w:t>
      </w:r>
      <w:r w:rsidRPr="00647C92">
        <w:rPr>
          <w:rFonts w:ascii="Times New Roman" w:eastAsia="Calibri" w:hAnsi="Times New Roman" w:cs="Times New Roman"/>
          <w:sz w:val="28"/>
          <w:szCs w:val="28"/>
        </w:rPr>
        <w:t xml:space="preserve"> (далее – Общее собрание) проводится не реже 1 раза в год. В состав </w:t>
      </w:r>
      <w:r w:rsidRPr="00647C92">
        <w:rPr>
          <w:rFonts w:ascii="Times New Roman" w:eastAsia="Calibri" w:hAnsi="Times New Roman" w:cs="Times New Roman"/>
          <w:iCs/>
          <w:sz w:val="28"/>
          <w:szCs w:val="28"/>
        </w:rPr>
        <w:t xml:space="preserve">Общего собрания </w:t>
      </w:r>
      <w:r w:rsidRPr="00647C92">
        <w:rPr>
          <w:rFonts w:ascii="Times New Roman" w:eastAsia="Calibri" w:hAnsi="Times New Roman" w:cs="Times New Roman"/>
          <w:sz w:val="28"/>
          <w:szCs w:val="28"/>
        </w:rPr>
        <w:t>входит директор Учреждения и все работники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Председатель, секретарь Общего собрания работников Учреждения избираются Общим собранием на срок 2 года.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Компетенция Общего собрания работников Учреждения: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решает вопросы о необходимости заключения с администрацией Учреждения коллективного договора, внесения изменений и дополнении в него;</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избирает представителя для предоставления интересов всех работников в социальном партнерстве в порядке, установленном Трудовым кодексом Российской Федерации;</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избирает представителей работников в комиссию по трудовым спорам;</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заслушивает отчет </w:t>
      </w:r>
      <w:r w:rsidRPr="00647C92">
        <w:rPr>
          <w:rFonts w:ascii="Times New Roman" w:eastAsia="Calibri" w:hAnsi="Times New Roman" w:cs="Times New Roman"/>
          <w:iCs/>
          <w:sz w:val="28"/>
          <w:szCs w:val="28"/>
        </w:rPr>
        <w:t xml:space="preserve">Учреждения </w:t>
      </w:r>
      <w:r w:rsidRPr="00647C92">
        <w:rPr>
          <w:rFonts w:ascii="Times New Roman" w:eastAsia="Calibri" w:hAnsi="Times New Roman" w:cs="Times New Roman"/>
          <w:sz w:val="28"/>
          <w:szCs w:val="28"/>
        </w:rPr>
        <w:t>о выполненной работе;</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рассматривает иные вопросы, отнесенные в соответствии с Положением об Общем собрании работников.</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Общее собрание считается правомочным, если на нем присутствует не менее половины от общего числа работников. Решение считается принятым, если за него проголосовало не менее половины работников, присутствующих на Общем собрании.</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Деятельность Общего собрания регламентируется Положением об Общем собрании работников.</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7.14. Тренерский совет Учреждения – это коллегиальный орган управления Учреждением, созданный для рассмотрения вопросов, связанных с организацией и осуществлением спортивной подготовки.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lastRenderedPageBreak/>
        <w:t xml:space="preserve">Членами тренерского совета являются тренеры Учреждения, работающие в Учреждении по основному месту работы, а также иные работники Учреждения, чья деятельность непосредственно связана с организацией и проведением процесса спортивной подготовки. </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Тренерский совет возглавляет директор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Решения тренерского совета принимаются открытым голосованием и являются правомочными при участии на его заседаниях более половины членов тренерского совета, и если за них проголосовало не менее двух третей присутствовавших. </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Решения тренерского совета оформляются протоколами. Решения тренерского совета являются рекомендательными для коллектива </w:t>
      </w:r>
      <w:r w:rsidRPr="00647C92">
        <w:rPr>
          <w:rFonts w:ascii="Times New Roman" w:eastAsia="Calibri" w:hAnsi="Times New Roman" w:cs="Times New Roman"/>
          <w:iCs/>
          <w:sz w:val="28"/>
          <w:szCs w:val="28"/>
        </w:rPr>
        <w:t>Учреждения</w:t>
      </w:r>
      <w:r w:rsidRPr="00647C92">
        <w:rPr>
          <w:rFonts w:ascii="Times New Roman" w:eastAsia="Calibri" w:hAnsi="Times New Roman" w:cs="Times New Roman"/>
          <w:sz w:val="28"/>
          <w:szCs w:val="28"/>
        </w:rPr>
        <w:t xml:space="preserve">. Решения тренерского совета, утвержденные приказом директора </w:t>
      </w:r>
      <w:r w:rsidRPr="00647C92">
        <w:rPr>
          <w:rFonts w:ascii="Times New Roman" w:eastAsia="Calibri" w:hAnsi="Times New Roman" w:cs="Times New Roman"/>
          <w:iCs/>
          <w:sz w:val="28"/>
          <w:szCs w:val="28"/>
        </w:rPr>
        <w:t>Учреждения</w:t>
      </w:r>
      <w:r w:rsidRPr="00647C92">
        <w:rPr>
          <w:rFonts w:ascii="Times New Roman" w:eastAsia="Calibri" w:hAnsi="Times New Roman" w:cs="Times New Roman"/>
          <w:sz w:val="28"/>
          <w:szCs w:val="28"/>
        </w:rPr>
        <w:t>, являются обязательными для исполнения.</w:t>
      </w:r>
    </w:p>
    <w:p w:rsidR="002854C2" w:rsidRPr="00647C92" w:rsidRDefault="002854C2" w:rsidP="002854C2">
      <w:pPr>
        <w:spacing w:after="0" w:line="240" w:lineRule="auto"/>
        <w:ind w:firstLine="708"/>
        <w:jc w:val="both"/>
        <w:rPr>
          <w:rFonts w:ascii="Times New Roman" w:eastAsia="Calibri" w:hAnsi="Times New Roman" w:cs="Times New Roman"/>
          <w:color w:val="000000"/>
          <w:sz w:val="28"/>
          <w:szCs w:val="28"/>
        </w:rPr>
      </w:pPr>
      <w:r w:rsidRPr="00647C92">
        <w:rPr>
          <w:rFonts w:ascii="Times New Roman" w:eastAsia="Calibri" w:hAnsi="Times New Roman" w:cs="Times New Roman"/>
          <w:color w:val="000000"/>
          <w:sz w:val="28"/>
          <w:szCs w:val="28"/>
        </w:rPr>
        <w:t xml:space="preserve">Тренерский совет собирается не реже одного раза в три месяца и решает все вопросы, относящиеся к осуществлению спортивной подготовки в </w:t>
      </w:r>
      <w:r w:rsidRPr="00647C92">
        <w:rPr>
          <w:rFonts w:ascii="Times New Roman" w:eastAsia="Calibri" w:hAnsi="Times New Roman" w:cs="Times New Roman"/>
          <w:iCs/>
          <w:color w:val="000000"/>
          <w:sz w:val="28"/>
          <w:szCs w:val="28"/>
        </w:rPr>
        <w:t>Учреждении</w:t>
      </w:r>
      <w:r w:rsidRPr="00647C92">
        <w:rPr>
          <w:rFonts w:ascii="Times New Roman" w:eastAsia="Calibri" w:hAnsi="Times New Roman" w:cs="Times New Roman"/>
          <w:color w:val="000000"/>
          <w:sz w:val="28"/>
          <w:szCs w:val="28"/>
        </w:rPr>
        <w:t>, в том числе:</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разрабатывает программы спортивной подготовки по видам спорта и этапам подготовки;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организует работу по повышению квалификации тренеров, распространению передового спортивного опыта;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рассматривает вопросы перевода лиц, проходящих спортивную подготовку, на следующий этап спортивной подготовки;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рассматривает комплекс вопросов организации спортивной подготовки;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осуществления текущего контроля тренировок;</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рассматривает вопросы отчисления лиц, проходящих спортивную подготовку, из Учреждения;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 решение иных вопросов в соответствии с Положением о Тренерском совете. </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Деятельность Тренерского совета регламентируется Положением о Тренерском совете.</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647C92" w:rsidRDefault="002854C2" w:rsidP="002854C2">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8. Имущество и финансовое обеспечение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8.1. Имущество Учреждения является муниципальной собственностью и закрепляется за ним на праве оперативного управления и (или) передается в безвозмездное пользование (ссуду).</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8.2. Учреждение вправе владеть и пользоваться переданным на праве оперативного управления и (или) безвозмездного пользования (ссуды) муниципальным имуществом в порядке, установленном законодательством.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854C2" w:rsidRPr="00647C92" w:rsidRDefault="002854C2" w:rsidP="00EC31A8">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Учреждение не вправе совершать сделки, возможными последствиями которых являются отчуждение или обременение имущества, закрепленного </w:t>
      </w:r>
      <w:r w:rsidRPr="00647C92">
        <w:rPr>
          <w:rFonts w:ascii="Times New Roman" w:eastAsia="Calibri" w:hAnsi="Times New Roman" w:cs="Times New Roman"/>
          <w:sz w:val="28"/>
          <w:szCs w:val="28"/>
        </w:rPr>
        <w:lastRenderedPageBreak/>
        <w:t>за Учреждением, или имущества, приобретенного за счет средств, выделенных Учреждению из федерального бюджета, бюджета Челябинской области, бюджета городского округа, если иное не установлено законодательством.</w:t>
      </w:r>
    </w:p>
    <w:p w:rsidR="002854C2" w:rsidRPr="00647C92" w:rsidRDefault="002854C2" w:rsidP="00DD6528">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8.4. Крупная сделка может быть совершена Учреждением только </w:t>
      </w:r>
      <w:r w:rsidR="00DD6528">
        <w:rPr>
          <w:rFonts w:ascii="Times New Roman" w:eastAsia="Calibri" w:hAnsi="Times New Roman" w:cs="Times New Roman"/>
          <w:sz w:val="28"/>
          <w:szCs w:val="28"/>
        </w:rPr>
        <w:t xml:space="preserve">с </w:t>
      </w:r>
      <w:r w:rsidRPr="00647C92">
        <w:rPr>
          <w:rFonts w:ascii="Times New Roman" w:eastAsia="Calibri" w:hAnsi="Times New Roman" w:cs="Times New Roman"/>
          <w:sz w:val="28"/>
          <w:szCs w:val="28"/>
        </w:rPr>
        <w:t>предварительного согласия Учредителя.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proofErr w:type="gramStart"/>
      <w:r w:rsidRPr="00647C92">
        <w:rPr>
          <w:rFonts w:ascii="Times New Roman" w:eastAsia="Calibri" w:hAnsi="Times New Roman" w:cs="Times New Roman"/>
          <w:sz w:val="28"/>
          <w:szCs w:val="28"/>
        </w:rPr>
        <w:t>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w:t>
      </w:r>
      <w:proofErr w:type="gramEnd"/>
      <w:r w:rsidRPr="00647C92">
        <w:rPr>
          <w:rFonts w:ascii="Times New Roman" w:eastAsia="Calibri" w:hAnsi="Times New Roman" w:cs="Times New Roman"/>
          <w:sz w:val="28"/>
          <w:szCs w:val="28"/>
        </w:rPr>
        <w:t xml:space="preserve"> отчетности на последнюю отчетную дату, если уставом Учреждения не предусмотрен меньший размер крупной сделки.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8.5. Сделки Учреждения, в совершении которых имеется заинтересованность, осуществляются с предварительного уведомления и одобрения указанных сделок собственником.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8.6.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8.7. Передача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осуществляется с согласия собственника.</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8.8. Источниками формирования имущества и финансовых ресурсов Учреждения являются: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имущество, закрепленное за ним на праве оперативного управления;</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бюджетные поступления в виде субсидий;</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средства от оказания платных услуг и выполнения платных работ;</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добровольные пожертвования, гранты в виде субсидий  и целевые взносы физических и (или) юридических лиц, в том числе иностранных граждан и (или) иностранных юридических лиц.</w:t>
      </w:r>
    </w:p>
    <w:p w:rsidR="002854C2" w:rsidRPr="00647C92" w:rsidRDefault="002854C2" w:rsidP="002854C2">
      <w:pPr>
        <w:spacing w:after="0" w:line="240" w:lineRule="auto"/>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Имущество и средства Учреждения отражаются на его балансе и используются для достижения целей, определенных настоящим Уставом.</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8.9. Доходы Учреждения и приобретенное за счет этих доходов имущество поступают в самостоятельное распоряжение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 xml:space="preserve">8.10. Собственник  вправе в установленном порядке изъять излишнее, неиспользуемое либо используемое не по назначению имущество, </w:t>
      </w:r>
      <w:r w:rsidRPr="00647C92">
        <w:rPr>
          <w:rFonts w:ascii="Times New Roman" w:eastAsia="Calibri" w:hAnsi="Times New Roman" w:cs="Times New Roman"/>
          <w:sz w:val="28"/>
          <w:szCs w:val="28"/>
        </w:rPr>
        <w:lastRenderedPageBreak/>
        <w:t>закрепленное за Учреждением  на праве оперативного управления, и распорядиться им по своему усмотрению.</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8.11. Права Учреждения  на объекты интеллектуальной собственности регулируются законодательством Российской Федерации.8.12.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и настоящего Устава, независимо от того, была ли эта сделка признана недействительной.</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647C92" w:rsidRDefault="0004344A" w:rsidP="002854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ab/>
      </w:r>
      <w:r w:rsidR="002854C2" w:rsidRPr="00647C92">
        <w:rPr>
          <w:rFonts w:ascii="Times New Roman" w:eastAsia="Calibri" w:hAnsi="Times New Roman" w:cs="Times New Roman"/>
          <w:sz w:val="28"/>
          <w:szCs w:val="28"/>
        </w:rPr>
        <w:t>9. Виды локальных актов, регламентирующих деятельность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9.1. Локальными актами, регламентирующими деятельность Учреждения, являются приказы, распоряжения, положения, правила и инструкции, утверждаемые в установленном порядке.</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9.2. Локальные акты Учреждения не могут противоречить законодательству Российской Федерации.</w:t>
      </w:r>
    </w:p>
    <w:p w:rsidR="002854C2" w:rsidRPr="00647C92" w:rsidRDefault="002854C2" w:rsidP="002854C2">
      <w:pPr>
        <w:spacing w:after="0" w:line="240" w:lineRule="auto"/>
        <w:jc w:val="both"/>
        <w:rPr>
          <w:rFonts w:ascii="Times New Roman" w:eastAsia="Calibri" w:hAnsi="Times New Roman" w:cs="Times New Roman"/>
          <w:sz w:val="28"/>
          <w:szCs w:val="28"/>
        </w:rPr>
      </w:pPr>
    </w:p>
    <w:p w:rsidR="002854C2" w:rsidRPr="00647C92" w:rsidRDefault="002854C2" w:rsidP="002854C2">
      <w:pPr>
        <w:spacing w:after="0" w:line="240" w:lineRule="auto"/>
        <w:jc w:val="center"/>
        <w:rPr>
          <w:rFonts w:ascii="Times New Roman" w:eastAsia="Calibri" w:hAnsi="Times New Roman" w:cs="Times New Roman"/>
          <w:sz w:val="28"/>
          <w:szCs w:val="28"/>
        </w:rPr>
      </w:pPr>
      <w:r w:rsidRPr="00647C92">
        <w:rPr>
          <w:rFonts w:ascii="Times New Roman" w:eastAsia="Calibri" w:hAnsi="Times New Roman" w:cs="Times New Roman"/>
          <w:sz w:val="28"/>
          <w:szCs w:val="28"/>
        </w:rPr>
        <w:t>10. Реорганизация и ликвидация Учреждения</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10.1. Реорганизация и ликвидация Учреждения осуществляется в соответствии с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10.2.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10.3.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10.4. При реорганизации Учреждения документы передаются правопреемнику.</w:t>
      </w:r>
    </w:p>
    <w:p w:rsidR="002854C2" w:rsidRPr="00647C92" w:rsidRDefault="002854C2" w:rsidP="002854C2">
      <w:pPr>
        <w:spacing w:after="0" w:line="240" w:lineRule="auto"/>
        <w:ind w:firstLine="708"/>
        <w:jc w:val="both"/>
        <w:rPr>
          <w:rFonts w:ascii="Times New Roman" w:eastAsia="Calibri" w:hAnsi="Times New Roman" w:cs="Times New Roman"/>
          <w:sz w:val="28"/>
          <w:szCs w:val="28"/>
        </w:rPr>
      </w:pPr>
      <w:r w:rsidRPr="00647C92">
        <w:rPr>
          <w:rFonts w:ascii="Times New Roman" w:eastAsia="Calibri" w:hAnsi="Times New Roman" w:cs="Times New Roman"/>
          <w:sz w:val="28"/>
          <w:szCs w:val="28"/>
        </w:rPr>
        <w:t>10.5.При ликвидации Учреждения документы в упорядоченном состоянии передаются на хранение в соответствующий государственный или муниципальный архив.</w:t>
      </w:r>
    </w:p>
    <w:p w:rsidR="00906A46" w:rsidRDefault="00906A46">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Default="00FD4901">
      <w:pPr>
        <w:rPr>
          <w:rFonts w:ascii="Times New Roman" w:hAnsi="Times New Roman" w:cs="Times New Roman"/>
          <w:sz w:val="28"/>
          <w:szCs w:val="28"/>
        </w:rPr>
      </w:pPr>
    </w:p>
    <w:p w:rsidR="00FD4901" w:rsidRPr="00647C92" w:rsidRDefault="00FD4901">
      <w:pPr>
        <w:rPr>
          <w:rFonts w:ascii="Times New Roman" w:hAnsi="Times New Roman" w:cs="Times New Roman"/>
          <w:sz w:val="28"/>
          <w:szCs w:val="28"/>
        </w:rPr>
      </w:pPr>
      <w:r w:rsidRPr="00FD4901">
        <w:rPr>
          <w:rFonts w:ascii="Times New Roman" w:hAnsi="Times New Roman" w:cs="Times New Roman"/>
          <w:sz w:val="28"/>
          <w:szCs w:val="28"/>
        </w:rPr>
        <w:drawing>
          <wp:inline distT="0" distB="0" distL="0" distR="0">
            <wp:extent cx="5940425" cy="8479541"/>
            <wp:effectExtent l="19050" t="0" r="3175" b="0"/>
            <wp:docPr id="30" name="Рисунок 30" descr="C:\Users\User\Pictures\Мои сканированные изображения\2017-01 (янв)\Устав 17г\сканирование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Pictures\Мои сканированные изображения\2017-01 (янв)\Устав 17г\сканирование0089.jpg"/>
                    <pic:cNvPicPr>
                      <a:picLocks noChangeAspect="1" noChangeArrowheads="1"/>
                    </pic:cNvPicPr>
                  </pic:nvPicPr>
                  <pic:blipFill>
                    <a:blip r:embed="rId11" cstate="print"/>
                    <a:srcRect/>
                    <a:stretch>
                      <a:fillRect/>
                    </a:stretch>
                  </pic:blipFill>
                  <pic:spPr bwMode="auto">
                    <a:xfrm>
                      <a:off x="0" y="0"/>
                      <a:ext cx="5940425" cy="8479541"/>
                    </a:xfrm>
                    <a:prstGeom prst="rect">
                      <a:avLst/>
                    </a:prstGeom>
                    <a:noFill/>
                    <a:ln w="9525">
                      <a:noFill/>
                      <a:miter lim="800000"/>
                      <a:headEnd/>
                      <a:tailEnd/>
                    </a:ln>
                  </pic:spPr>
                </pic:pic>
              </a:graphicData>
            </a:graphic>
          </wp:inline>
        </w:drawing>
      </w:r>
    </w:p>
    <w:sectPr w:rsidR="00FD4901" w:rsidRPr="00647C92" w:rsidSect="008B02B8">
      <w:headerReference w:type="default" r:id="rId12"/>
      <w:footerReference w:type="default" r:id="rId13"/>
      <w:pgSz w:w="11906" w:h="16838"/>
      <w:pgMar w:top="709" w:right="850" w:bottom="709"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901" w:rsidRDefault="00466901">
      <w:pPr>
        <w:spacing w:after="0" w:line="240" w:lineRule="auto"/>
      </w:pPr>
      <w:r>
        <w:separator/>
      </w:r>
    </w:p>
  </w:endnote>
  <w:endnote w:type="continuationSeparator" w:id="0">
    <w:p w:rsidR="00466901" w:rsidRDefault="00466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DE" w:rsidRDefault="002F7135">
    <w:pPr>
      <w:pStyle w:val="ab"/>
      <w:jc w:val="right"/>
    </w:pPr>
    <w:fldSimple w:instr=" PAGE   \* MERGEFORMAT ">
      <w:r w:rsidR="00FD4901">
        <w:rPr>
          <w:noProof/>
        </w:rPr>
        <w:t>30</w:t>
      </w:r>
    </w:fldSimple>
  </w:p>
  <w:p w:rsidR="00253DDE" w:rsidRDefault="00253DD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901" w:rsidRDefault="00466901">
      <w:pPr>
        <w:spacing w:after="0" w:line="240" w:lineRule="auto"/>
      </w:pPr>
      <w:r>
        <w:separator/>
      </w:r>
    </w:p>
  </w:footnote>
  <w:footnote w:type="continuationSeparator" w:id="0">
    <w:p w:rsidR="00466901" w:rsidRDefault="004669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DE" w:rsidRDefault="00253DD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8"/>
    <w:lvl w:ilvl="0">
      <w:start w:val="1"/>
      <w:numFmt w:val="bullet"/>
      <w:lvlText w:val=""/>
      <w:lvlJc w:val="left"/>
      <w:pPr>
        <w:tabs>
          <w:tab w:val="num" w:pos="6739"/>
        </w:tabs>
        <w:ind w:left="6739" w:hanging="360"/>
      </w:pPr>
      <w:rPr>
        <w:rFonts w:ascii="Symbol" w:hAnsi="Symbol"/>
      </w:rPr>
    </w:lvl>
  </w:abstractNum>
  <w:abstractNum w:abstractNumId="3">
    <w:nsid w:val="00000009"/>
    <w:multiLevelType w:val="singleLevel"/>
    <w:tmpl w:val="00000009"/>
    <w:name w:val="WW8Num14"/>
    <w:lvl w:ilvl="0">
      <w:start w:val="1"/>
      <w:numFmt w:val="bullet"/>
      <w:lvlText w:val=""/>
      <w:lvlJc w:val="left"/>
      <w:pPr>
        <w:tabs>
          <w:tab w:val="num" w:pos="720"/>
        </w:tabs>
        <w:ind w:left="720" w:hanging="360"/>
      </w:pPr>
      <w:rPr>
        <w:rFonts w:ascii="Symbol" w:hAnsi="Symbol"/>
      </w:rPr>
    </w:lvl>
  </w:abstractNum>
  <w:abstractNum w:abstractNumId="4">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5">
    <w:nsid w:val="0000000E"/>
    <w:multiLevelType w:val="singleLevel"/>
    <w:tmpl w:val="0000000E"/>
    <w:lvl w:ilvl="0">
      <w:start w:val="1"/>
      <w:numFmt w:val="bullet"/>
      <w:pStyle w:val="2"/>
      <w:lvlText w:val=""/>
      <w:lvlJc w:val="left"/>
      <w:pPr>
        <w:tabs>
          <w:tab w:val="num" w:pos="1353"/>
        </w:tabs>
        <w:ind w:left="1353" w:hanging="360"/>
      </w:pPr>
      <w:rPr>
        <w:rFonts w:ascii="Symbol" w:hAnsi="Symbol"/>
      </w:rPr>
    </w:lvl>
  </w:abstractNum>
  <w:abstractNum w:abstractNumId="6">
    <w:nsid w:val="0000000F"/>
    <w:multiLevelType w:val="singleLevel"/>
    <w:tmpl w:val="0000000F"/>
    <w:name w:val="WW8Num22"/>
    <w:lvl w:ilvl="0">
      <w:start w:val="1"/>
      <w:numFmt w:val="bullet"/>
      <w:lvlText w:val=""/>
      <w:lvlJc w:val="left"/>
      <w:pPr>
        <w:tabs>
          <w:tab w:val="num" w:pos="720"/>
        </w:tabs>
        <w:ind w:left="720" w:hanging="360"/>
      </w:pPr>
      <w:rPr>
        <w:rFonts w:ascii="Symbol" w:hAnsi="Symbol"/>
      </w:rPr>
    </w:lvl>
  </w:abstractNum>
  <w:abstractNum w:abstractNumId="7">
    <w:nsid w:val="045B4FE5"/>
    <w:multiLevelType w:val="hybridMultilevel"/>
    <w:tmpl w:val="A98843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D677B0"/>
    <w:multiLevelType w:val="hybridMultilevel"/>
    <w:tmpl w:val="C3E6CF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2C55"/>
    <w:multiLevelType w:val="hybridMultilevel"/>
    <w:tmpl w:val="FC9A421E"/>
    <w:lvl w:ilvl="0" w:tplc="04190001">
      <w:start w:val="1"/>
      <w:numFmt w:val="bullet"/>
      <w:lvlText w:val=""/>
      <w:lvlJc w:val="left"/>
      <w:pPr>
        <w:ind w:left="2925"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9A27D5"/>
    <w:multiLevelType w:val="hybridMultilevel"/>
    <w:tmpl w:val="9926E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2E31BA"/>
    <w:multiLevelType w:val="hybridMultilevel"/>
    <w:tmpl w:val="17D6DA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DE045F"/>
    <w:multiLevelType w:val="hybridMultilevel"/>
    <w:tmpl w:val="A8763F72"/>
    <w:lvl w:ilvl="0" w:tplc="64A81AE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7F03CB5"/>
    <w:multiLevelType w:val="hybridMultilevel"/>
    <w:tmpl w:val="88CC76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E1334"/>
    <w:multiLevelType w:val="multilevel"/>
    <w:tmpl w:val="0D54B350"/>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EC36633"/>
    <w:multiLevelType w:val="hybridMultilevel"/>
    <w:tmpl w:val="1B4A6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70723"/>
    <w:multiLevelType w:val="hybridMultilevel"/>
    <w:tmpl w:val="4C108F98"/>
    <w:lvl w:ilvl="0" w:tplc="6F1CE316">
      <w:start w:val="4"/>
      <w:numFmt w:val="decimal"/>
      <w:lvlText w:val="%1."/>
      <w:lvlJc w:val="left"/>
      <w:pPr>
        <w:ind w:left="3285" w:hanging="360"/>
      </w:pPr>
    </w:lvl>
    <w:lvl w:ilvl="1" w:tplc="04190019">
      <w:start w:val="1"/>
      <w:numFmt w:val="lowerLetter"/>
      <w:lvlText w:val="%2."/>
      <w:lvlJc w:val="left"/>
      <w:pPr>
        <w:ind w:left="4005" w:hanging="360"/>
      </w:pPr>
    </w:lvl>
    <w:lvl w:ilvl="2" w:tplc="0419001B">
      <w:start w:val="1"/>
      <w:numFmt w:val="lowerRoman"/>
      <w:lvlText w:val="%3."/>
      <w:lvlJc w:val="right"/>
      <w:pPr>
        <w:ind w:left="4725" w:hanging="180"/>
      </w:pPr>
    </w:lvl>
    <w:lvl w:ilvl="3" w:tplc="0419000F">
      <w:start w:val="1"/>
      <w:numFmt w:val="decimal"/>
      <w:lvlText w:val="%4."/>
      <w:lvlJc w:val="left"/>
      <w:pPr>
        <w:ind w:left="5445" w:hanging="360"/>
      </w:pPr>
    </w:lvl>
    <w:lvl w:ilvl="4" w:tplc="04190019">
      <w:start w:val="1"/>
      <w:numFmt w:val="lowerLetter"/>
      <w:lvlText w:val="%5."/>
      <w:lvlJc w:val="left"/>
      <w:pPr>
        <w:ind w:left="6165" w:hanging="360"/>
      </w:pPr>
    </w:lvl>
    <w:lvl w:ilvl="5" w:tplc="0419001B">
      <w:start w:val="1"/>
      <w:numFmt w:val="lowerRoman"/>
      <w:lvlText w:val="%6."/>
      <w:lvlJc w:val="right"/>
      <w:pPr>
        <w:ind w:left="6885" w:hanging="180"/>
      </w:pPr>
    </w:lvl>
    <w:lvl w:ilvl="6" w:tplc="0419000F">
      <w:start w:val="1"/>
      <w:numFmt w:val="decimal"/>
      <w:lvlText w:val="%7."/>
      <w:lvlJc w:val="left"/>
      <w:pPr>
        <w:ind w:left="7605" w:hanging="360"/>
      </w:pPr>
    </w:lvl>
    <w:lvl w:ilvl="7" w:tplc="04190019">
      <w:start w:val="1"/>
      <w:numFmt w:val="lowerLetter"/>
      <w:lvlText w:val="%8."/>
      <w:lvlJc w:val="left"/>
      <w:pPr>
        <w:ind w:left="8325" w:hanging="360"/>
      </w:pPr>
    </w:lvl>
    <w:lvl w:ilvl="8" w:tplc="0419001B">
      <w:start w:val="1"/>
      <w:numFmt w:val="lowerRoman"/>
      <w:lvlText w:val="%9."/>
      <w:lvlJc w:val="right"/>
      <w:pPr>
        <w:ind w:left="9045" w:hanging="180"/>
      </w:pPr>
    </w:lvl>
  </w:abstractNum>
  <w:abstractNum w:abstractNumId="17">
    <w:nsid w:val="5FBD2E80"/>
    <w:multiLevelType w:val="hybridMultilevel"/>
    <w:tmpl w:val="A8766B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4427410"/>
    <w:multiLevelType w:val="hybridMultilevel"/>
    <w:tmpl w:val="37BEE354"/>
    <w:lvl w:ilvl="0" w:tplc="67AC93D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B6A12E5"/>
    <w:multiLevelType w:val="hybridMultilevel"/>
    <w:tmpl w:val="721E5774"/>
    <w:lvl w:ilvl="0" w:tplc="4886B00C">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EF208F9"/>
    <w:multiLevelType w:val="hybridMultilevel"/>
    <w:tmpl w:val="BDC0E42A"/>
    <w:lvl w:ilvl="0" w:tplc="0419000F">
      <w:start w:val="1"/>
      <w:numFmt w:val="decimal"/>
      <w:lvlText w:val="%1."/>
      <w:lvlJc w:val="left"/>
      <w:pPr>
        <w:ind w:left="3699" w:hanging="360"/>
      </w:pPr>
    </w:lvl>
    <w:lvl w:ilvl="1" w:tplc="04190019" w:tentative="1">
      <w:start w:val="1"/>
      <w:numFmt w:val="lowerLetter"/>
      <w:lvlText w:val="%2."/>
      <w:lvlJc w:val="left"/>
      <w:pPr>
        <w:ind w:left="4419" w:hanging="360"/>
      </w:pPr>
    </w:lvl>
    <w:lvl w:ilvl="2" w:tplc="0419001B" w:tentative="1">
      <w:start w:val="1"/>
      <w:numFmt w:val="lowerRoman"/>
      <w:lvlText w:val="%3."/>
      <w:lvlJc w:val="right"/>
      <w:pPr>
        <w:ind w:left="5139" w:hanging="180"/>
      </w:pPr>
    </w:lvl>
    <w:lvl w:ilvl="3" w:tplc="0419000F" w:tentative="1">
      <w:start w:val="1"/>
      <w:numFmt w:val="decimal"/>
      <w:lvlText w:val="%4."/>
      <w:lvlJc w:val="left"/>
      <w:pPr>
        <w:ind w:left="5859" w:hanging="360"/>
      </w:pPr>
    </w:lvl>
    <w:lvl w:ilvl="4" w:tplc="04190019" w:tentative="1">
      <w:start w:val="1"/>
      <w:numFmt w:val="lowerLetter"/>
      <w:lvlText w:val="%5."/>
      <w:lvlJc w:val="left"/>
      <w:pPr>
        <w:ind w:left="6579" w:hanging="360"/>
      </w:pPr>
    </w:lvl>
    <w:lvl w:ilvl="5" w:tplc="0419001B" w:tentative="1">
      <w:start w:val="1"/>
      <w:numFmt w:val="lowerRoman"/>
      <w:lvlText w:val="%6."/>
      <w:lvlJc w:val="right"/>
      <w:pPr>
        <w:ind w:left="7299" w:hanging="180"/>
      </w:pPr>
    </w:lvl>
    <w:lvl w:ilvl="6" w:tplc="0419000F" w:tentative="1">
      <w:start w:val="1"/>
      <w:numFmt w:val="decimal"/>
      <w:lvlText w:val="%7."/>
      <w:lvlJc w:val="left"/>
      <w:pPr>
        <w:ind w:left="8019" w:hanging="360"/>
      </w:pPr>
    </w:lvl>
    <w:lvl w:ilvl="7" w:tplc="04190019" w:tentative="1">
      <w:start w:val="1"/>
      <w:numFmt w:val="lowerLetter"/>
      <w:lvlText w:val="%8."/>
      <w:lvlJc w:val="left"/>
      <w:pPr>
        <w:ind w:left="8739" w:hanging="360"/>
      </w:pPr>
    </w:lvl>
    <w:lvl w:ilvl="8" w:tplc="0419001B" w:tentative="1">
      <w:start w:val="1"/>
      <w:numFmt w:val="lowerRoman"/>
      <w:lvlText w:val="%9."/>
      <w:lvlJc w:val="right"/>
      <w:pPr>
        <w:ind w:left="9459" w:hanging="180"/>
      </w:pPr>
    </w:lvl>
  </w:abstractNum>
  <w:abstractNum w:abstractNumId="21">
    <w:nsid w:val="70343DBA"/>
    <w:multiLevelType w:val="hybridMultilevel"/>
    <w:tmpl w:val="FC58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3"/>
  </w:num>
  <w:num w:numId="10">
    <w:abstractNumId w:val="4"/>
  </w:num>
  <w:num w:numId="11">
    <w:abstractNumId w:val="0"/>
  </w:num>
  <w:num w:numId="12">
    <w:abstractNumId w:val="6"/>
  </w:num>
  <w:num w:numId="13">
    <w:abstractNumId w:val="11"/>
  </w:num>
  <w:num w:numId="14">
    <w:abstractNumId w:val="14"/>
  </w:num>
  <w:num w:numId="15">
    <w:abstractNumId w:val="7"/>
  </w:num>
  <w:num w:numId="16">
    <w:abstractNumId w:val="10"/>
  </w:num>
  <w:num w:numId="17">
    <w:abstractNumId w:val="8"/>
  </w:num>
  <w:num w:numId="18">
    <w:abstractNumId w:val="13"/>
  </w:num>
  <w:num w:numId="19">
    <w:abstractNumId w:val="20"/>
  </w:num>
  <w:num w:numId="20">
    <w:abstractNumId w:val="15"/>
  </w:num>
  <w:num w:numId="21">
    <w:abstractNumId w:val="12"/>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54C2"/>
    <w:rsid w:val="00021E73"/>
    <w:rsid w:val="0004344A"/>
    <w:rsid w:val="000529B2"/>
    <w:rsid w:val="000537B6"/>
    <w:rsid w:val="0007136C"/>
    <w:rsid w:val="00096D5B"/>
    <w:rsid w:val="000B40F1"/>
    <w:rsid w:val="000E20F6"/>
    <w:rsid w:val="000E72BA"/>
    <w:rsid w:val="00113A4C"/>
    <w:rsid w:val="00122E68"/>
    <w:rsid w:val="00160205"/>
    <w:rsid w:val="001A7940"/>
    <w:rsid w:val="0021128A"/>
    <w:rsid w:val="002131C7"/>
    <w:rsid w:val="0022400F"/>
    <w:rsid w:val="002378AC"/>
    <w:rsid w:val="00241638"/>
    <w:rsid w:val="002516A8"/>
    <w:rsid w:val="00253DDE"/>
    <w:rsid w:val="00266B03"/>
    <w:rsid w:val="0026705B"/>
    <w:rsid w:val="00277CC3"/>
    <w:rsid w:val="002854C2"/>
    <w:rsid w:val="002919F4"/>
    <w:rsid w:val="002A281A"/>
    <w:rsid w:val="002D6C64"/>
    <w:rsid w:val="002E2DF8"/>
    <w:rsid w:val="002F5833"/>
    <w:rsid w:val="002F7135"/>
    <w:rsid w:val="003001B4"/>
    <w:rsid w:val="003023E0"/>
    <w:rsid w:val="00310D4B"/>
    <w:rsid w:val="00322806"/>
    <w:rsid w:val="00335565"/>
    <w:rsid w:val="00337AA2"/>
    <w:rsid w:val="003542D8"/>
    <w:rsid w:val="0039304F"/>
    <w:rsid w:val="003B43FD"/>
    <w:rsid w:val="003B6515"/>
    <w:rsid w:val="003C2958"/>
    <w:rsid w:val="003C6F33"/>
    <w:rsid w:val="003D0BAB"/>
    <w:rsid w:val="003D5B67"/>
    <w:rsid w:val="003E77CC"/>
    <w:rsid w:val="00404352"/>
    <w:rsid w:val="004336BA"/>
    <w:rsid w:val="00443AEB"/>
    <w:rsid w:val="004451F0"/>
    <w:rsid w:val="00460CA0"/>
    <w:rsid w:val="00466901"/>
    <w:rsid w:val="00472351"/>
    <w:rsid w:val="00481C4C"/>
    <w:rsid w:val="004A35A2"/>
    <w:rsid w:val="004A4275"/>
    <w:rsid w:val="004A5C63"/>
    <w:rsid w:val="004B21EE"/>
    <w:rsid w:val="004B35C2"/>
    <w:rsid w:val="004B3836"/>
    <w:rsid w:val="004B6A15"/>
    <w:rsid w:val="004C30FE"/>
    <w:rsid w:val="004E513A"/>
    <w:rsid w:val="004E5457"/>
    <w:rsid w:val="004E66BA"/>
    <w:rsid w:val="005027B7"/>
    <w:rsid w:val="005272C4"/>
    <w:rsid w:val="005510B2"/>
    <w:rsid w:val="00557624"/>
    <w:rsid w:val="0057314F"/>
    <w:rsid w:val="005B56FF"/>
    <w:rsid w:val="005C3A42"/>
    <w:rsid w:val="005D3C86"/>
    <w:rsid w:val="00605483"/>
    <w:rsid w:val="00630C56"/>
    <w:rsid w:val="00632246"/>
    <w:rsid w:val="006406CA"/>
    <w:rsid w:val="00647C92"/>
    <w:rsid w:val="00680945"/>
    <w:rsid w:val="00687114"/>
    <w:rsid w:val="0069680D"/>
    <w:rsid w:val="006A00D8"/>
    <w:rsid w:val="006B2E26"/>
    <w:rsid w:val="006C6D91"/>
    <w:rsid w:val="006D35AA"/>
    <w:rsid w:val="00713D88"/>
    <w:rsid w:val="00740C72"/>
    <w:rsid w:val="00755F0A"/>
    <w:rsid w:val="00780552"/>
    <w:rsid w:val="00783C53"/>
    <w:rsid w:val="00790024"/>
    <w:rsid w:val="007B3100"/>
    <w:rsid w:val="00804361"/>
    <w:rsid w:val="00811BB7"/>
    <w:rsid w:val="00826107"/>
    <w:rsid w:val="008B02B8"/>
    <w:rsid w:val="008B0E0A"/>
    <w:rsid w:val="008B7B4A"/>
    <w:rsid w:val="008C0E3A"/>
    <w:rsid w:val="008C7E8D"/>
    <w:rsid w:val="008F3D58"/>
    <w:rsid w:val="00906521"/>
    <w:rsid w:val="00906A46"/>
    <w:rsid w:val="0092131D"/>
    <w:rsid w:val="00921616"/>
    <w:rsid w:val="00942C50"/>
    <w:rsid w:val="00950272"/>
    <w:rsid w:val="00957FCE"/>
    <w:rsid w:val="009A019D"/>
    <w:rsid w:val="00A00960"/>
    <w:rsid w:val="00A026E0"/>
    <w:rsid w:val="00A60737"/>
    <w:rsid w:val="00A70D8E"/>
    <w:rsid w:val="00A87A53"/>
    <w:rsid w:val="00AC3A21"/>
    <w:rsid w:val="00AF1894"/>
    <w:rsid w:val="00B16A67"/>
    <w:rsid w:val="00B26712"/>
    <w:rsid w:val="00B325B2"/>
    <w:rsid w:val="00B54725"/>
    <w:rsid w:val="00B61928"/>
    <w:rsid w:val="00B62F76"/>
    <w:rsid w:val="00B63267"/>
    <w:rsid w:val="00BC7B11"/>
    <w:rsid w:val="00BD024C"/>
    <w:rsid w:val="00BD612B"/>
    <w:rsid w:val="00BD63C3"/>
    <w:rsid w:val="00BE24E1"/>
    <w:rsid w:val="00C14F22"/>
    <w:rsid w:val="00C170BA"/>
    <w:rsid w:val="00C20961"/>
    <w:rsid w:val="00C21973"/>
    <w:rsid w:val="00C36ACA"/>
    <w:rsid w:val="00C3769D"/>
    <w:rsid w:val="00C51066"/>
    <w:rsid w:val="00C6721A"/>
    <w:rsid w:val="00CA6E11"/>
    <w:rsid w:val="00CB3972"/>
    <w:rsid w:val="00CF0165"/>
    <w:rsid w:val="00CF4ACE"/>
    <w:rsid w:val="00D01963"/>
    <w:rsid w:val="00D10853"/>
    <w:rsid w:val="00D10D8D"/>
    <w:rsid w:val="00D13355"/>
    <w:rsid w:val="00D14C6B"/>
    <w:rsid w:val="00D22AA9"/>
    <w:rsid w:val="00D32724"/>
    <w:rsid w:val="00D847A2"/>
    <w:rsid w:val="00DA58DF"/>
    <w:rsid w:val="00DD6528"/>
    <w:rsid w:val="00E23D05"/>
    <w:rsid w:val="00E24755"/>
    <w:rsid w:val="00E270BC"/>
    <w:rsid w:val="00E3028C"/>
    <w:rsid w:val="00E3143C"/>
    <w:rsid w:val="00E70566"/>
    <w:rsid w:val="00E73C9D"/>
    <w:rsid w:val="00E82110"/>
    <w:rsid w:val="00EA2F54"/>
    <w:rsid w:val="00EA58ED"/>
    <w:rsid w:val="00EC31A8"/>
    <w:rsid w:val="00EC7158"/>
    <w:rsid w:val="00EE6755"/>
    <w:rsid w:val="00F069B1"/>
    <w:rsid w:val="00F179BF"/>
    <w:rsid w:val="00FA19D2"/>
    <w:rsid w:val="00FA748A"/>
    <w:rsid w:val="00FB11E3"/>
    <w:rsid w:val="00FD45C2"/>
    <w:rsid w:val="00FD4901"/>
    <w:rsid w:val="00FF249A"/>
    <w:rsid w:val="00FF3CDC"/>
    <w:rsid w:val="00FF4000"/>
    <w:rsid w:val="00FF5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9B1"/>
  </w:style>
  <w:style w:type="paragraph" w:styleId="2">
    <w:name w:val="heading 2"/>
    <w:basedOn w:val="a"/>
    <w:next w:val="a"/>
    <w:link w:val="20"/>
    <w:semiHidden/>
    <w:unhideWhenUsed/>
    <w:qFormat/>
    <w:rsid w:val="002854C2"/>
    <w:pPr>
      <w:keepNext/>
      <w:numPr>
        <w:numId w:val="6"/>
      </w:numPr>
      <w:shd w:val="clear" w:color="auto" w:fill="FFFFFF"/>
      <w:suppressAutoHyphens/>
      <w:spacing w:after="120" w:line="240" w:lineRule="auto"/>
      <w:ind w:left="2104" w:right="1304" w:hanging="335"/>
      <w:jc w:val="center"/>
      <w:outlineLvl w:val="1"/>
    </w:pPr>
    <w:rPr>
      <w:rFonts w:ascii="Times New Roman" w:eastAsia="Times New Roman" w:hAnsi="Times New Roman" w:cs="Times New Roman"/>
      <w:b/>
      <w:bCs/>
      <w:color w:val="000000"/>
      <w:sz w:val="28"/>
      <w:szCs w:val="17"/>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854C2"/>
    <w:rPr>
      <w:rFonts w:ascii="Times New Roman" w:eastAsia="Times New Roman" w:hAnsi="Times New Roman" w:cs="Times New Roman"/>
      <w:b/>
      <w:bCs/>
      <w:color w:val="000000"/>
      <w:sz w:val="28"/>
      <w:szCs w:val="17"/>
      <w:shd w:val="clear" w:color="auto" w:fill="FFFFFF"/>
      <w:lang w:eastAsia="ar-SA"/>
    </w:rPr>
  </w:style>
  <w:style w:type="numbering" w:customStyle="1" w:styleId="1">
    <w:name w:val="Нет списка1"/>
    <w:next w:val="a2"/>
    <w:uiPriority w:val="99"/>
    <w:semiHidden/>
    <w:unhideWhenUsed/>
    <w:rsid w:val="002854C2"/>
  </w:style>
  <w:style w:type="character" w:styleId="a3">
    <w:name w:val="Hyperlink"/>
    <w:uiPriority w:val="99"/>
    <w:semiHidden/>
    <w:unhideWhenUsed/>
    <w:rsid w:val="002854C2"/>
    <w:rPr>
      <w:color w:val="0000FF"/>
      <w:u w:val="single"/>
    </w:rPr>
  </w:style>
  <w:style w:type="paragraph" w:styleId="a4">
    <w:name w:val="Normal (Web)"/>
    <w:basedOn w:val="a"/>
    <w:uiPriority w:val="99"/>
    <w:unhideWhenUsed/>
    <w:rsid w:val="00285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2854C2"/>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uiPriority w:val="99"/>
    <w:semiHidden/>
    <w:rsid w:val="002854C2"/>
    <w:rPr>
      <w:rFonts w:ascii="Times New Roman" w:eastAsia="Times New Roman" w:hAnsi="Times New Roman" w:cs="Times New Roman"/>
      <w:sz w:val="20"/>
      <w:szCs w:val="20"/>
      <w:lang w:eastAsia="ru-RU"/>
    </w:rPr>
  </w:style>
  <w:style w:type="paragraph" w:customStyle="1" w:styleId="ConsPlusNormal">
    <w:name w:val="ConsPlusNormal"/>
    <w:rsid w:val="002854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7">
    <w:name w:val="Таблицы (моноширинный)"/>
    <w:basedOn w:val="a"/>
    <w:next w:val="a"/>
    <w:uiPriority w:val="99"/>
    <w:semiHidden/>
    <w:rsid w:val="002854C2"/>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8">
    <w:name w:val="List Paragraph"/>
    <w:basedOn w:val="a"/>
    <w:uiPriority w:val="34"/>
    <w:qFormat/>
    <w:rsid w:val="002854C2"/>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854C2"/>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2854C2"/>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2854C2"/>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2854C2"/>
    <w:rPr>
      <w:rFonts w:ascii="Times New Roman" w:eastAsia="Times New Roman" w:hAnsi="Times New Roman" w:cs="Times New Roman"/>
      <w:sz w:val="20"/>
      <w:szCs w:val="20"/>
      <w:lang w:eastAsia="ru-RU"/>
    </w:rPr>
  </w:style>
  <w:style w:type="paragraph" w:styleId="ad">
    <w:name w:val="Body Text"/>
    <w:basedOn w:val="a"/>
    <w:link w:val="ae"/>
    <w:uiPriority w:val="99"/>
    <w:unhideWhenUsed/>
    <w:rsid w:val="002854C2"/>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2854C2"/>
    <w:rPr>
      <w:rFonts w:ascii="Times New Roman" w:eastAsia="Times New Roman" w:hAnsi="Times New Roman" w:cs="Times New Roman"/>
      <w:sz w:val="20"/>
      <w:szCs w:val="20"/>
      <w:lang w:eastAsia="ru-RU"/>
    </w:rPr>
  </w:style>
  <w:style w:type="paragraph" w:customStyle="1" w:styleId="Default">
    <w:name w:val="Default"/>
    <w:rsid w:val="002854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footnote text"/>
    <w:basedOn w:val="a"/>
    <w:link w:val="af0"/>
    <w:uiPriority w:val="99"/>
    <w:semiHidden/>
    <w:unhideWhenUsed/>
    <w:rsid w:val="002854C2"/>
    <w:pPr>
      <w:spacing w:after="0" w:line="240" w:lineRule="auto"/>
      <w:ind w:firstLine="720"/>
      <w:jc w:val="both"/>
    </w:pPr>
    <w:rPr>
      <w:rFonts w:ascii="TimesET" w:eastAsia="Times New Roman" w:hAnsi="TimesET" w:cs="Times New Roman"/>
      <w:sz w:val="20"/>
      <w:szCs w:val="20"/>
      <w:lang w:eastAsia="ru-RU"/>
    </w:rPr>
  </w:style>
  <w:style w:type="character" w:customStyle="1" w:styleId="af0">
    <w:name w:val="Текст сноски Знак"/>
    <w:basedOn w:val="a0"/>
    <w:link w:val="af"/>
    <w:uiPriority w:val="99"/>
    <w:semiHidden/>
    <w:rsid w:val="002854C2"/>
    <w:rPr>
      <w:rFonts w:ascii="TimesET" w:eastAsia="Times New Roman" w:hAnsi="TimesET" w:cs="Times New Roman"/>
      <w:sz w:val="20"/>
      <w:szCs w:val="20"/>
      <w:lang w:eastAsia="ru-RU"/>
    </w:rPr>
  </w:style>
  <w:style w:type="character" w:styleId="af1">
    <w:name w:val="footnote reference"/>
    <w:uiPriority w:val="99"/>
    <w:semiHidden/>
    <w:unhideWhenUsed/>
    <w:rsid w:val="002854C2"/>
    <w:rPr>
      <w:vertAlign w:val="superscript"/>
    </w:rPr>
  </w:style>
  <w:style w:type="character" w:customStyle="1" w:styleId="ng-isolate-scope">
    <w:name w:val="ng-isolate-scope"/>
    <w:basedOn w:val="a0"/>
    <w:rsid w:val="002854C2"/>
  </w:style>
  <w:style w:type="paragraph" w:styleId="af2">
    <w:name w:val="No Spacing"/>
    <w:uiPriority w:val="1"/>
    <w:qFormat/>
    <w:rsid w:val="002854C2"/>
    <w:pPr>
      <w:spacing w:after="0" w:line="240" w:lineRule="auto"/>
    </w:pPr>
    <w:rPr>
      <w:rFonts w:ascii="Calibri" w:eastAsia="Calibri" w:hAnsi="Calibri" w:cs="Times New Roman"/>
    </w:rPr>
  </w:style>
  <w:style w:type="paragraph" w:styleId="af3">
    <w:name w:val="Balloon Text"/>
    <w:basedOn w:val="a"/>
    <w:link w:val="af4"/>
    <w:uiPriority w:val="99"/>
    <w:semiHidden/>
    <w:unhideWhenUsed/>
    <w:rsid w:val="002854C2"/>
    <w:pPr>
      <w:autoSpaceDE w:val="0"/>
      <w:autoSpaceDN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2854C2"/>
    <w:rPr>
      <w:rFonts w:ascii="Tahoma" w:eastAsia="Times New Roman" w:hAnsi="Tahoma" w:cs="Tahoma"/>
      <w:sz w:val="16"/>
      <w:szCs w:val="16"/>
      <w:lang w:eastAsia="ru-RU"/>
    </w:rPr>
  </w:style>
  <w:style w:type="paragraph" w:styleId="af5">
    <w:name w:val="Revision"/>
    <w:hidden/>
    <w:uiPriority w:val="99"/>
    <w:semiHidden/>
    <w:rsid w:val="002854C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2854C2"/>
    <w:pPr>
      <w:keepNext/>
      <w:numPr>
        <w:numId w:val="6"/>
      </w:numPr>
      <w:shd w:val="clear" w:color="auto" w:fill="FFFFFF"/>
      <w:suppressAutoHyphens/>
      <w:spacing w:after="120" w:line="240" w:lineRule="auto"/>
      <w:ind w:left="2104" w:right="1304" w:hanging="335"/>
      <w:jc w:val="center"/>
      <w:outlineLvl w:val="1"/>
    </w:pPr>
    <w:rPr>
      <w:rFonts w:ascii="Times New Roman" w:eastAsia="Times New Roman" w:hAnsi="Times New Roman" w:cs="Times New Roman"/>
      <w:b/>
      <w:bCs/>
      <w:color w:val="000000"/>
      <w:sz w:val="28"/>
      <w:szCs w:val="1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854C2"/>
    <w:rPr>
      <w:rFonts w:ascii="Times New Roman" w:eastAsia="Times New Roman" w:hAnsi="Times New Roman" w:cs="Times New Roman"/>
      <w:b/>
      <w:bCs/>
      <w:color w:val="000000"/>
      <w:sz w:val="28"/>
      <w:szCs w:val="17"/>
      <w:shd w:val="clear" w:color="auto" w:fill="FFFFFF"/>
      <w:lang w:eastAsia="ar-SA"/>
    </w:rPr>
  </w:style>
  <w:style w:type="numbering" w:customStyle="1" w:styleId="1">
    <w:name w:val="Нет списка1"/>
    <w:next w:val="a2"/>
    <w:uiPriority w:val="99"/>
    <w:semiHidden/>
    <w:unhideWhenUsed/>
    <w:rsid w:val="002854C2"/>
  </w:style>
  <w:style w:type="character" w:styleId="a3">
    <w:name w:val="Hyperlink"/>
    <w:uiPriority w:val="99"/>
    <w:semiHidden/>
    <w:unhideWhenUsed/>
    <w:rsid w:val="002854C2"/>
    <w:rPr>
      <w:color w:val="0000FF"/>
      <w:u w:val="single"/>
    </w:rPr>
  </w:style>
  <w:style w:type="paragraph" w:styleId="a4">
    <w:name w:val="Normal (Web)"/>
    <w:basedOn w:val="a"/>
    <w:uiPriority w:val="99"/>
    <w:unhideWhenUsed/>
    <w:rsid w:val="00285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2854C2"/>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uiPriority w:val="99"/>
    <w:semiHidden/>
    <w:rsid w:val="002854C2"/>
    <w:rPr>
      <w:rFonts w:ascii="Times New Roman" w:eastAsia="Times New Roman" w:hAnsi="Times New Roman" w:cs="Times New Roman"/>
      <w:sz w:val="20"/>
      <w:szCs w:val="20"/>
      <w:lang w:eastAsia="ru-RU"/>
    </w:rPr>
  </w:style>
  <w:style w:type="paragraph" w:customStyle="1" w:styleId="ConsPlusNormal">
    <w:name w:val="ConsPlusNormal"/>
    <w:rsid w:val="002854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7">
    <w:name w:val="Таблицы (моноширинный)"/>
    <w:basedOn w:val="a"/>
    <w:next w:val="a"/>
    <w:uiPriority w:val="99"/>
    <w:semiHidden/>
    <w:rsid w:val="002854C2"/>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8">
    <w:name w:val="List Paragraph"/>
    <w:basedOn w:val="a"/>
    <w:uiPriority w:val="34"/>
    <w:qFormat/>
    <w:rsid w:val="002854C2"/>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2854C2"/>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2854C2"/>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2854C2"/>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2854C2"/>
    <w:rPr>
      <w:rFonts w:ascii="Times New Roman" w:eastAsia="Times New Roman" w:hAnsi="Times New Roman" w:cs="Times New Roman"/>
      <w:sz w:val="20"/>
      <w:szCs w:val="20"/>
      <w:lang w:eastAsia="ru-RU"/>
    </w:rPr>
  </w:style>
  <w:style w:type="paragraph" w:styleId="ad">
    <w:name w:val="Body Text"/>
    <w:basedOn w:val="a"/>
    <w:link w:val="ae"/>
    <w:uiPriority w:val="99"/>
    <w:unhideWhenUsed/>
    <w:rsid w:val="002854C2"/>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uiPriority w:val="99"/>
    <w:rsid w:val="002854C2"/>
    <w:rPr>
      <w:rFonts w:ascii="Times New Roman" w:eastAsia="Times New Roman" w:hAnsi="Times New Roman" w:cs="Times New Roman"/>
      <w:sz w:val="20"/>
      <w:szCs w:val="20"/>
      <w:lang w:eastAsia="ru-RU"/>
    </w:rPr>
  </w:style>
  <w:style w:type="paragraph" w:customStyle="1" w:styleId="Default">
    <w:name w:val="Default"/>
    <w:rsid w:val="002854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footnote text"/>
    <w:basedOn w:val="a"/>
    <w:link w:val="af0"/>
    <w:uiPriority w:val="99"/>
    <w:semiHidden/>
    <w:unhideWhenUsed/>
    <w:rsid w:val="002854C2"/>
    <w:pPr>
      <w:spacing w:after="0" w:line="240" w:lineRule="auto"/>
      <w:ind w:firstLine="720"/>
      <w:jc w:val="both"/>
    </w:pPr>
    <w:rPr>
      <w:rFonts w:ascii="TimesET" w:eastAsia="Times New Roman" w:hAnsi="TimesET" w:cs="Times New Roman"/>
      <w:sz w:val="20"/>
      <w:szCs w:val="20"/>
      <w:lang w:eastAsia="ru-RU"/>
    </w:rPr>
  </w:style>
  <w:style w:type="character" w:customStyle="1" w:styleId="af0">
    <w:name w:val="Текст сноски Знак"/>
    <w:basedOn w:val="a0"/>
    <w:link w:val="af"/>
    <w:uiPriority w:val="99"/>
    <w:semiHidden/>
    <w:rsid w:val="002854C2"/>
    <w:rPr>
      <w:rFonts w:ascii="TimesET" w:eastAsia="Times New Roman" w:hAnsi="TimesET" w:cs="Times New Roman"/>
      <w:sz w:val="20"/>
      <w:szCs w:val="20"/>
      <w:lang w:eastAsia="ru-RU"/>
    </w:rPr>
  </w:style>
  <w:style w:type="character" w:styleId="af1">
    <w:name w:val="footnote reference"/>
    <w:uiPriority w:val="99"/>
    <w:semiHidden/>
    <w:unhideWhenUsed/>
    <w:rsid w:val="002854C2"/>
    <w:rPr>
      <w:vertAlign w:val="superscript"/>
    </w:rPr>
  </w:style>
  <w:style w:type="character" w:customStyle="1" w:styleId="ng-isolate-scope">
    <w:name w:val="ng-isolate-scope"/>
    <w:basedOn w:val="a0"/>
    <w:rsid w:val="002854C2"/>
  </w:style>
  <w:style w:type="paragraph" w:styleId="af2">
    <w:name w:val="No Spacing"/>
    <w:uiPriority w:val="1"/>
    <w:qFormat/>
    <w:rsid w:val="002854C2"/>
    <w:pPr>
      <w:spacing w:after="0" w:line="240" w:lineRule="auto"/>
    </w:pPr>
    <w:rPr>
      <w:rFonts w:ascii="Calibri" w:eastAsia="Calibri" w:hAnsi="Calibri" w:cs="Times New Roman"/>
    </w:rPr>
  </w:style>
  <w:style w:type="paragraph" w:styleId="af3">
    <w:name w:val="Balloon Text"/>
    <w:basedOn w:val="a"/>
    <w:link w:val="af4"/>
    <w:uiPriority w:val="99"/>
    <w:semiHidden/>
    <w:unhideWhenUsed/>
    <w:rsid w:val="002854C2"/>
    <w:pPr>
      <w:autoSpaceDE w:val="0"/>
      <w:autoSpaceDN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2854C2"/>
    <w:rPr>
      <w:rFonts w:ascii="Tahoma" w:eastAsia="Times New Roman" w:hAnsi="Tahoma" w:cs="Tahoma"/>
      <w:sz w:val="16"/>
      <w:szCs w:val="16"/>
      <w:lang w:eastAsia="ru-RU"/>
    </w:rPr>
  </w:style>
  <w:style w:type="paragraph" w:styleId="af5">
    <w:name w:val="Revision"/>
    <w:hidden/>
    <w:uiPriority w:val="99"/>
    <w:semiHidden/>
    <w:rsid w:val="002854C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8402E74C02688994581AC6F0205AB1C3E671262018D21AE2699F21C68AAC23A611F23809D0D88WEU0H" TargetMode="External"/><Relationship Id="rId4" Type="http://schemas.openxmlformats.org/officeDocument/2006/relationships/settings" Target="settings.xml"/><Relationship Id="rId9" Type="http://schemas.openxmlformats.org/officeDocument/2006/relationships/hyperlink" Target="consultantplus://offline/ref=18402E74C02688994581B2610605AB1C366B1166098F7CA42EC0FE1E6FA59D2D66562F819D0D88E5W9UB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6C357-EE78-4977-82A7-E5B17D1A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30</Pages>
  <Words>10341</Words>
  <Characters>58946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Shipunova_G</dc:creator>
  <cp:lastModifiedBy>User</cp:lastModifiedBy>
  <cp:revision>63</cp:revision>
  <cp:lastPrinted>2017-01-09T11:07:00Z</cp:lastPrinted>
  <dcterms:created xsi:type="dcterms:W3CDTF">2016-12-10T17:11:00Z</dcterms:created>
  <dcterms:modified xsi:type="dcterms:W3CDTF">2017-02-16T05:46:00Z</dcterms:modified>
</cp:coreProperties>
</file>